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01D73" w14:textId="7E964CAF" w:rsidR="004B45AD" w:rsidRPr="005123FC" w:rsidRDefault="008A5816" w:rsidP="005123FC">
      <w:pPr>
        <w:pStyle w:val="Heading1"/>
      </w:pPr>
      <w:r>
        <w:t xml:space="preserve">ACFP AWARDS PROGRAM NOMINATION FORM </w:t>
      </w:r>
    </w:p>
    <w:p w14:paraId="3893988B" w14:textId="20516980" w:rsidR="00023F21" w:rsidRPr="00023F21" w:rsidRDefault="00023F21" w:rsidP="00561E51">
      <w:pPr>
        <w:pStyle w:val="Heading2"/>
        <w:spacing w:before="120" w:after="240"/>
      </w:pPr>
      <w:r>
        <w:rPr>
          <w:noProof/>
        </w:rPr>
        <mc:AlternateContent>
          <mc:Choice Requires="wps">
            <w:drawing>
              <wp:anchor distT="0" distB="0" distL="114300" distR="114300" simplePos="0" relativeHeight="251658240" behindDoc="0" locked="0" layoutInCell="1" allowOverlap="1" wp14:anchorId="2291E476" wp14:editId="5C587AED">
                <wp:simplePos x="0" y="0"/>
                <wp:positionH relativeFrom="margin">
                  <wp:align>left</wp:align>
                </wp:positionH>
                <wp:positionV relativeFrom="paragraph">
                  <wp:posOffset>0</wp:posOffset>
                </wp:positionV>
                <wp:extent cx="5983200" cy="10800"/>
                <wp:effectExtent l="0" t="0" r="36830" b="27305"/>
                <wp:wrapNone/>
                <wp:docPr id="2" name="Straight Connector 2"/>
                <wp:cNvGraphicFramePr/>
                <a:graphic xmlns:a="http://schemas.openxmlformats.org/drawingml/2006/main">
                  <a:graphicData uri="http://schemas.microsoft.com/office/word/2010/wordprocessingShape">
                    <wps:wsp>
                      <wps:cNvCnPr/>
                      <wps:spPr>
                        <a:xfrm>
                          <a:off x="0" y="0"/>
                          <a:ext cx="5983200" cy="108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337EC" id="Straight Connector 2"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47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" strokecolor="#1f3763 [1604]" strokeweight=".5pt">
                <v:stroke joinstyle="miter"/>
                <w10:wrap anchorx="margin"/>
              </v:line>
            </w:pict>
          </mc:Fallback>
        </mc:AlternateContent>
      </w:r>
      <w:r w:rsidR="00561E51">
        <w:rPr>
          <w:noProof/>
        </w:rPr>
        <w:t xml:space="preserve">Patient’s Medical Home </w:t>
      </w:r>
      <w:r w:rsidR="0011262D">
        <w:rPr>
          <w:noProof/>
        </w:rPr>
        <w:t xml:space="preserve">outstanding family practice </w:t>
      </w:r>
      <w:r w:rsidR="008A5816">
        <w:t>Award</w:t>
      </w:r>
    </w:p>
    <w:p w14:paraId="5CD226D0" w14:textId="77777777" w:rsidR="00A90B29" w:rsidRDefault="00A90B29" w:rsidP="00A90B29">
      <w:r>
        <w:t>The Alberta College of Family Physicians (ACFP) annual Awards Program recognizes the outstanding commitment and dedication of its members. Please complete the following nomination for</w:t>
      </w:r>
      <w:r w:rsidRPr="00EB317A">
        <w:t>m</w:t>
      </w:r>
      <w:r>
        <w:t xml:space="preserve"> in its entirety as </w:t>
      </w:r>
      <w:r w:rsidRPr="008366CC">
        <w:rPr>
          <w:b/>
          <w:bCs/>
        </w:rPr>
        <w:t>incomplete forms will not be accepted</w:t>
      </w:r>
      <w:r w:rsidRPr="008366CC">
        <w:t xml:space="preserve">. </w:t>
      </w:r>
    </w:p>
    <w:p w14:paraId="0527D7C0" w14:textId="77777777" w:rsidR="00A90B29" w:rsidRDefault="00A90B29" w:rsidP="00A90B29">
      <w:r>
        <w:t xml:space="preserve">Nominations are due </w:t>
      </w:r>
      <w:r>
        <w:rPr>
          <w:b/>
          <w:bCs/>
        </w:rPr>
        <w:t>April 1, 2025</w:t>
      </w:r>
      <w:r w:rsidRPr="00635FFF">
        <w:t xml:space="preserve">, </w:t>
      </w:r>
      <w:r>
        <w:t>and may be sent via mail, email, or fax to:</w:t>
      </w:r>
    </w:p>
    <w:p w14:paraId="47B1E5AE" w14:textId="77777777" w:rsidR="00A90B29" w:rsidRPr="00B9126C" w:rsidRDefault="00A90B29" w:rsidP="00A90B29">
      <w:pPr>
        <w:spacing w:after="0"/>
        <w:ind w:left="720"/>
        <w:rPr>
          <w:b/>
          <w:bCs/>
        </w:rPr>
      </w:pPr>
      <w:r w:rsidRPr="00B9126C">
        <w:rPr>
          <w:b/>
          <w:bCs/>
        </w:rPr>
        <w:t>Alberta College of Family Physicians</w:t>
      </w:r>
    </w:p>
    <w:p w14:paraId="01F99168" w14:textId="77777777" w:rsidR="00A90B29" w:rsidRDefault="00A90B29" w:rsidP="00A90B29">
      <w:pPr>
        <w:spacing w:after="0"/>
        <w:ind w:left="720"/>
      </w:pPr>
      <w:r>
        <w:t>#370, 10403–172 Street</w:t>
      </w:r>
    </w:p>
    <w:p w14:paraId="5E4C005F" w14:textId="77777777" w:rsidR="00A90B29" w:rsidRDefault="00A90B29" w:rsidP="00A90B29">
      <w:pPr>
        <w:spacing w:after="0"/>
        <w:ind w:left="720"/>
      </w:pPr>
      <w:r>
        <w:t>Edmonton, AB T5S 1K9</w:t>
      </w:r>
    </w:p>
    <w:p w14:paraId="24B72232" w14:textId="77777777" w:rsidR="00A90B29" w:rsidRDefault="00A90B29" w:rsidP="00A90B29">
      <w:pPr>
        <w:spacing w:after="0"/>
        <w:ind w:left="720"/>
      </w:pPr>
      <w:r w:rsidRPr="00A4740D">
        <w:rPr>
          <w:b/>
          <w:bCs/>
        </w:rPr>
        <w:t>Email</w:t>
      </w:r>
      <w:r>
        <w:t xml:space="preserve">: </w:t>
      </w:r>
      <w:hyperlink r:id="rId10" w:history="1">
        <w:r w:rsidRPr="00D64F7C">
          <w:rPr>
            <w:rStyle w:val="Hyperlink"/>
          </w:rPr>
          <w:t>ACFPAwards@acfp.ca</w:t>
        </w:r>
      </w:hyperlink>
      <w:r>
        <w:t xml:space="preserve">  </w:t>
      </w:r>
    </w:p>
    <w:p w14:paraId="20A78EF0" w14:textId="77777777" w:rsidR="00A90B29" w:rsidRPr="00FE291B" w:rsidRDefault="00A90B29" w:rsidP="00A90B29">
      <w:pPr>
        <w:spacing w:after="0"/>
        <w:ind w:left="720"/>
      </w:pPr>
      <w:r w:rsidRPr="00FE291B">
        <w:rPr>
          <w:b/>
          <w:bCs/>
          <w:lang w:val="en-US"/>
        </w:rPr>
        <w:t>Telephone:</w:t>
      </w:r>
      <w:r w:rsidRPr="00FE291B">
        <w:rPr>
          <w:lang w:val="en-US"/>
        </w:rPr>
        <w:t xml:space="preserve"> (780) 488-2395</w:t>
      </w:r>
      <w:r w:rsidRPr="00FE291B">
        <w:t> </w:t>
      </w:r>
    </w:p>
    <w:p w14:paraId="57235E8F" w14:textId="77777777" w:rsidR="00A90B29" w:rsidRPr="009371AD" w:rsidRDefault="00A90B29" w:rsidP="00A90B29">
      <w:pPr>
        <w:ind w:left="720"/>
      </w:pPr>
      <w:r w:rsidRPr="00FE291B">
        <w:rPr>
          <w:b/>
          <w:bCs/>
          <w:lang w:val="en-US"/>
        </w:rPr>
        <w:t>Fax</w:t>
      </w:r>
      <w:r w:rsidRPr="00FE291B">
        <w:rPr>
          <w:lang w:val="en-US"/>
        </w:rPr>
        <w:t>: (780) 488-2396</w:t>
      </w:r>
      <w:r w:rsidRPr="00FE291B">
        <w:t> </w:t>
      </w:r>
    </w:p>
    <w:p w14:paraId="6BD578E6" w14:textId="068761F1" w:rsidR="00023F21" w:rsidRPr="00CF29DF" w:rsidRDefault="00D037A0" w:rsidP="004651C2">
      <w:pPr>
        <w:pStyle w:val="Heading3"/>
      </w:pPr>
      <w:r w:rsidRPr="007D2E73">
        <w:t>nominee information</w:t>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675"/>
        <w:gridCol w:w="4675"/>
      </w:tblGrid>
      <w:tr w:rsidR="00625E37" w:rsidRPr="00CF29DF" w14:paraId="2D21F661" w14:textId="77777777" w:rsidTr="004651C2">
        <w:trPr>
          <w:trHeight w:val="401"/>
        </w:trPr>
        <w:tc>
          <w:tcPr>
            <w:tcW w:w="5000" w:type="pct"/>
            <w:gridSpan w:val="2"/>
          </w:tcPr>
          <w:p w14:paraId="105ED50E" w14:textId="2127D23E" w:rsidR="00625E37" w:rsidRPr="00625E37" w:rsidRDefault="00625E37" w:rsidP="00012F75">
            <w:pPr>
              <w:pStyle w:val="BodyText"/>
              <w:tabs>
                <w:tab w:val="left" w:pos="10422"/>
              </w:tabs>
              <w:ind w:right="747"/>
              <w:rPr>
                <w:rFonts w:asciiTheme="minorHAnsi" w:hAnsiTheme="minorHAnsi"/>
                <w:b/>
                <w:noProof/>
                <w:spacing w:val="-2"/>
                <w:sz w:val="22"/>
                <w:szCs w:val="22"/>
              </w:rPr>
            </w:pPr>
            <w:r>
              <w:rPr>
                <w:rFonts w:asciiTheme="minorHAnsi" w:hAnsiTheme="minorHAnsi"/>
                <w:b/>
                <w:noProof/>
                <w:spacing w:val="-2"/>
                <w:sz w:val="22"/>
                <w:szCs w:val="22"/>
              </w:rPr>
              <w:t>Name of Practice/Clinic:</w:t>
            </w:r>
          </w:p>
          <w:p w14:paraId="45FA447B" w14:textId="77777777" w:rsidR="006B1F9D" w:rsidRPr="00A3193F" w:rsidRDefault="006B1F9D" w:rsidP="00012F75">
            <w:pPr>
              <w:pStyle w:val="BodyText"/>
              <w:tabs>
                <w:tab w:val="left" w:pos="10422"/>
              </w:tabs>
              <w:ind w:right="747"/>
              <w:rPr>
                <w:rFonts w:asciiTheme="minorHAnsi" w:hAnsiTheme="minorHAnsi"/>
                <w:b/>
                <w:noProof/>
                <w:spacing w:val="-2"/>
                <w:sz w:val="22"/>
                <w:szCs w:val="22"/>
              </w:rPr>
            </w:pPr>
          </w:p>
        </w:tc>
      </w:tr>
      <w:tr w:rsidR="00023F21" w:rsidRPr="00CF29DF" w14:paraId="34C4A4E5" w14:textId="77777777" w:rsidTr="004651C2">
        <w:trPr>
          <w:trHeight w:val="401"/>
        </w:trPr>
        <w:tc>
          <w:tcPr>
            <w:tcW w:w="5000" w:type="pct"/>
            <w:gridSpan w:val="2"/>
          </w:tcPr>
          <w:p w14:paraId="39D99F53" w14:textId="0E98A3CA" w:rsidR="00A670EA" w:rsidRDefault="00625E37" w:rsidP="00012F75">
            <w:pPr>
              <w:pStyle w:val="BodyText"/>
              <w:tabs>
                <w:tab w:val="left" w:pos="10422"/>
              </w:tabs>
              <w:ind w:right="747"/>
              <w:rPr>
                <w:rFonts w:asciiTheme="minorHAnsi" w:hAnsiTheme="minorHAnsi"/>
                <w:b/>
                <w:noProof/>
                <w:spacing w:val="-2"/>
                <w:sz w:val="22"/>
                <w:szCs w:val="22"/>
              </w:rPr>
            </w:pPr>
            <w:r>
              <w:rPr>
                <w:rFonts w:asciiTheme="minorHAnsi" w:hAnsiTheme="minorHAnsi"/>
                <w:b/>
                <w:noProof/>
                <w:spacing w:val="-2"/>
                <w:sz w:val="22"/>
                <w:szCs w:val="22"/>
              </w:rPr>
              <w:t>First and Last Name of Primary Contact</w:t>
            </w:r>
            <w:r w:rsidR="00012F75" w:rsidRPr="00A3193F">
              <w:rPr>
                <w:rFonts w:asciiTheme="minorHAnsi" w:hAnsiTheme="minorHAnsi"/>
                <w:b/>
                <w:noProof/>
                <w:spacing w:val="-2"/>
                <w:sz w:val="22"/>
                <w:szCs w:val="22"/>
              </w:rPr>
              <w:t xml:space="preserve">: </w:t>
            </w:r>
          </w:p>
          <w:p w14:paraId="26AF7913" w14:textId="11900488" w:rsidR="00023F21" w:rsidRPr="00A3193F" w:rsidRDefault="00023F21" w:rsidP="00CC4699">
            <w:pPr>
              <w:pStyle w:val="BodyText"/>
              <w:tabs>
                <w:tab w:val="left" w:pos="10422"/>
              </w:tabs>
              <w:ind w:right="747"/>
              <w:rPr>
                <w:rFonts w:asciiTheme="minorHAnsi" w:hAnsiTheme="minorHAnsi"/>
                <w:b/>
                <w:noProof/>
                <w:spacing w:val="-2"/>
                <w:sz w:val="22"/>
                <w:szCs w:val="22"/>
              </w:rPr>
            </w:pPr>
          </w:p>
        </w:tc>
      </w:tr>
      <w:tr w:rsidR="00012F75" w:rsidRPr="00CF29DF" w14:paraId="1992501F" w14:textId="77777777" w:rsidTr="004651C2">
        <w:trPr>
          <w:trHeight w:val="401"/>
        </w:trPr>
        <w:tc>
          <w:tcPr>
            <w:tcW w:w="5000" w:type="pct"/>
            <w:gridSpan w:val="2"/>
          </w:tcPr>
          <w:p w14:paraId="7D6BFB8E" w14:textId="77777777" w:rsidR="00012F75" w:rsidRPr="00A01B84" w:rsidRDefault="00012F75" w:rsidP="00012F75">
            <w:pPr>
              <w:pStyle w:val="BodyText"/>
              <w:tabs>
                <w:tab w:val="left" w:pos="10422"/>
              </w:tabs>
              <w:ind w:right="747"/>
              <w:rPr>
                <w:rFonts w:asciiTheme="minorHAnsi" w:hAnsiTheme="minorHAnsi"/>
                <w:b/>
                <w:bCs/>
                <w:noProof/>
                <w:spacing w:val="-2"/>
                <w:sz w:val="22"/>
                <w:szCs w:val="22"/>
              </w:rPr>
            </w:pPr>
            <w:r w:rsidRPr="00A01B84">
              <w:rPr>
                <w:rFonts w:asciiTheme="minorHAnsi" w:hAnsiTheme="minorHAnsi"/>
                <w:b/>
                <w:bCs/>
                <w:spacing w:val="-2"/>
                <w:sz w:val="22"/>
                <w:szCs w:val="22"/>
              </w:rPr>
              <w:t>Clinic Address - City/Province /Postal Code:</w:t>
            </w:r>
          </w:p>
          <w:p w14:paraId="5427E53E" w14:textId="77777777" w:rsidR="006B1F9D" w:rsidRPr="4F9D862B" w:rsidRDefault="006B1F9D">
            <w:pPr>
              <w:pStyle w:val="BodyText"/>
              <w:tabs>
                <w:tab w:val="left" w:pos="10422"/>
              </w:tabs>
              <w:ind w:right="747"/>
              <w:rPr>
                <w:rFonts w:asciiTheme="minorHAnsi" w:hAnsiTheme="minorHAnsi"/>
                <w:spacing w:val="-2"/>
                <w:sz w:val="22"/>
                <w:szCs w:val="22"/>
              </w:rPr>
            </w:pPr>
          </w:p>
        </w:tc>
      </w:tr>
      <w:tr w:rsidR="00A01B84" w:rsidRPr="00CF29DF" w14:paraId="7EDA55D9" w14:textId="0A40B4E5" w:rsidTr="00A01B84">
        <w:trPr>
          <w:trHeight w:val="653"/>
        </w:trPr>
        <w:tc>
          <w:tcPr>
            <w:tcW w:w="2500" w:type="pct"/>
          </w:tcPr>
          <w:p w14:paraId="54AC2E8F" w14:textId="77777777" w:rsidR="00A01B84" w:rsidRPr="00A01B84" w:rsidRDefault="00A01B84">
            <w:pPr>
              <w:pStyle w:val="BodyText"/>
              <w:tabs>
                <w:tab w:val="left" w:pos="7020"/>
                <w:tab w:val="left" w:pos="10422"/>
              </w:tabs>
              <w:ind w:right="747"/>
              <w:rPr>
                <w:rFonts w:asciiTheme="minorHAnsi" w:hAnsiTheme="minorHAnsi"/>
                <w:b/>
                <w:bCs/>
                <w:noProof/>
                <w:spacing w:val="-2"/>
                <w:sz w:val="22"/>
                <w:szCs w:val="22"/>
              </w:rPr>
            </w:pPr>
            <w:r>
              <w:rPr>
                <w:rFonts w:asciiTheme="minorHAnsi" w:hAnsiTheme="minorHAnsi"/>
                <w:b/>
                <w:bCs/>
                <w:noProof/>
                <w:spacing w:val="-2"/>
                <w:sz w:val="22"/>
                <w:szCs w:val="22"/>
              </w:rPr>
              <w:t xml:space="preserve">Primary Contact </w:t>
            </w:r>
            <w:r w:rsidRPr="00A01B84">
              <w:rPr>
                <w:rFonts w:asciiTheme="minorHAnsi" w:hAnsiTheme="minorHAnsi"/>
                <w:b/>
                <w:bCs/>
                <w:noProof/>
                <w:spacing w:val="-2"/>
                <w:sz w:val="22"/>
                <w:szCs w:val="22"/>
              </w:rPr>
              <w:t>Phone Number:</w:t>
            </w:r>
          </w:p>
        </w:tc>
        <w:tc>
          <w:tcPr>
            <w:tcW w:w="2500" w:type="pct"/>
          </w:tcPr>
          <w:p w14:paraId="6F687AB9" w14:textId="2555D04E" w:rsidR="00A01B84" w:rsidRPr="00A01B84" w:rsidRDefault="00A01B84" w:rsidP="004D0577">
            <w:pPr>
              <w:pStyle w:val="BodyText"/>
              <w:tabs>
                <w:tab w:val="left" w:pos="7020"/>
                <w:tab w:val="left" w:pos="10422"/>
              </w:tabs>
              <w:ind w:right="747"/>
              <w:rPr>
                <w:rFonts w:asciiTheme="minorHAnsi" w:hAnsiTheme="minorHAnsi"/>
                <w:b/>
                <w:bCs/>
                <w:noProof/>
                <w:spacing w:val="-2"/>
                <w:sz w:val="22"/>
                <w:szCs w:val="22"/>
              </w:rPr>
            </w:pPr>
            <w:r w:rsidRPr="00A01B84">
              <w:rPr>
                <w:rFonts w:asciiTheme="minorHAnsi" w:hAnsiTheme="minorHAnsi"/>
                <w:b/>
                <w:bCs/>
                <w:noProof/>
                <w:spacing w:val="-2"/>
                <w:sz w:val="22"/>
                <w:szCs w:val="22"/>
              </w:rPr>
              <w:t>Fax Number:</w:t>
            </w:r>
          </w:p>
        </w:tc>
      </w:tr>
      <w:tr w:rsidR="00023F21" w:rsidRPr="00CF29DF" w14:paraId="64461C3D" w14:textId="77777777" w:rsidTr="004700FB">
        <w:trPr>
          <w:cantSplit/>
          <w:trHeight w:val="690"/>
        </w:trPr>
        <w:tc>
          <w:tcPr>
            <w:tcW w:w="5000" w:type="pct"/>
            <w:gridSpan w:val="2"/>
          </w:tcPr>
          <w:p w14:paraId="191C575A" w14:textId="159BF5A2" w:rsidR="00023F21" w:rsidRPr="00A01B84" w:rsidRDefault="00023F21">
            <w:pPr>
              <w:pStyle w:val="BodyText"/>
              <w:tabs>
                <w:tab w:val="left" w:pos="6012"/>
                <w:tab w:val="left" w:pos="10422"/>
              </w:tabs>
              <w:ind w:right="747"/>
              <w:rPr>
                <w:rFonts w:asciiTheme="minorHAnsi" w:hAnsiTheme="minorHAnsi"/>
                <w:b/>
                <w:bCs/>
                <w:noProof/>
                <w:color w:val="FF0000"/>
                <w:spacing w:val="-2"/>
                <w:sz w:val="22"/>
                <w:szCs w:val="22"/>
              </w:rPr>
            </w:pPr>
            <w:r w:rsidRPr="00A01B84">
              <w:rPr>
                <w:rFonts w:asciiTheme="minorHAnsi" w:hAnsiTheme="minorHAnsi"/>
                <w:b/>
                <w:bCs/>
                <w:noProof/>
                <w:spacing w:val="-2"/>
                <w:sz w:val="22"/>
                <w:szCs w:val="22"/>
              </w:rPr>
              <w:t>Email</w:t>
            </w:r>
            <w:r w:rsidR="00567CEF" w:rsidRPr="00A01B84">
              <w:rPr>
                <w:rFonts w:asciiTheme="minorHAnsi" w:hAnsiTheme="minorHAnsi"/>
                <w:b/>
                <w:bCs/>
                <w:noProof/>
                <w:spacing w:val="-2"/>
                <w:sz w:val="22"/>
                <w:szCs w:val="22"/>
              </w:rPr>
              <w:t xml:space="preserve"> Address</w:t>
            </w:r>
            <w:r w:rsidRPr="00A01B84">
              <w:rPr>
                <w:rFonts w:asciiTheme="minorHAnsi" w:hAnsiTheme="minorHAnsi"/>
                <w:b/>
                <w:bCs/>
                <w:noProof/>
                <w:spacing w:val="-2"/>
                <w:sz w:val="22"/>
                <w:szCs w:val="22"/>
              </w:rPr>
              <w:t xml:space="preserve">:                                                                                                     </w:t>
            </w:r>
          </w:p>
          <w:p w14:paraId="6F4FD25D" w14:textId="77777777" w:rsidR="00023F21" w:rsidRPr="00A3193F" w:rsidRDefault="00023F21">
            <w:pPr>
              <w:pStyle w:val="BodyText"/>
              <w:tabs>
                <w:tab w:val="left" w:pos="10422"/>
              </w:tabs>
              <w:ind w:right="747" w:hanging="108"/>
              <w:rPr>
                <w:rFonts w:asciiTheme="minorHAnsi" w:hAnsiTheme="minorHAnsi"/>
                <w:b/>
                <w:noProof/>
                <w:spacing w:val="-2"/>
                <w:sz w:val="22"/>
                <w:szCs w:val="22"/>
              </w:rPr>
            </w:pPr>
          </w:p>
        </w:tc>
      </w:tr>
    </w:tbl>
    <w:p w14:paraId="6C627A70" w14:textId="77777777" w:rsidR="00D037A0" w:rsidRDefault="00D037A0" w:rsidP="00591272">
      <w:pPr>
        <w:pStyle w:val="Heading2"/>
        <w:spacing w:before="120"/>
        <w:rPr>
          <w:noProof/>
        </w:rPr>
      </w:pPr>
    </w:p>
    <w:p w14:paraId="53B49D8A" w14:textId="6482B35E" w:rsidR="00D037A0" w:rsidRPr="00CF29DF" w:rsidRDefault="00D037A0" w:rsidP="00D037A0">
      <w:pPr>
        <w:pStyle w:val="Heading3"/>
      </w:pPr>
      <w:r w:rsidRPr="007D2E73">
        <w:rPr>
          <w:noProof/>
        </w:rPr>
        <w:t>nominator</w:t>
      </w:r>
      <w:r w:rsidRPr="007D2E73">
        <w:t xml:space="preserve"> information</w:t>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350"/>
      </w:tblGrid>
      <w:tr w:rsidR="00D037A0" w:rsidRPr="00CF29DF" w14:paraId="7F2EFF0A" w14:textId="77777777">
        <w:trPr>
          <w:trHeight w:val="696"/>
        </w:trPr>
        <w:tc>
          <w:tcPr>
            <w:tcW w:w="5000" w:type="pct"/>
          </w:tcPr>
          <w:p w14:paraId="26895FDA" w14:textId="59FD00CF" w:rsidR="006B1F9D" w:rsidRPr="00946B9F" w:rsidRDefault="00CA48D0">
            <w:pPr>
              <w:pStyle w:val="BodyText"/>
              <w:spacing w:after="240"/>
              <w:rPr>
                <w:rFonts w:asciiTheme="minorHAnsi" w:hAnsiTheme="minorHAnsi"/>
                <w:noProof/>
                <w:spacing w:val="-2"/>
                <w:sz w:val="22"/>
                <w:szCs w:val="22"/>
              </w:rPr>
            </w:pPr>
            <w:r>
              <w:rPr>
                <w:rFonts w:asciiTheme="minorHAnsi" w:hAnsiTheme="minorHAnsi"/>
                <w:b/>
                <w:noProof/>
                <w:spacing w:val="-2"/>
                <w:sz w:val="22"/>
                <w:szCs w:val="22"/>
              </w:rPr>
              <w:t xml:space="preserve">First and Last </w:t>
            </w:r>
            <w:r w:rsidR="00D037A0" w:rsidRPr="00CF29DF">
              <w:rPr>
                <w:rFonts w:asciiTheme="minorHAnsi" w:hAnsiTheme="minorHAnsi"/>
                <w:b/>
                <w:noProof/>
                <w:spacing w:val="-2"/>
                <w:sz w:val="22"/>
                <w:szCs w:val="22"/>
              </w:rPr>
              <w:t>Name of Nominator</w:t>
            </w:r>
            <w:r w:rsidR="00D037A0" w:rsidRPr="00CF29DF">
              <w:rPr>
                <w:rFonts w:asciiTheme="minorHAnsi" w:hAnsiTheme="minorHAnsi"/>
                <w:noProof/>
                <w:spacing w:val="-2"/>
                <w:sz w:val="22"/>
                <w:szCs w:val="22"/>
              </w:rPr>
              <w:t>:</w:t>
            </w:r>
          </w:p>
        </w:tc>
      </w:tr>
      <w:tr w:rsidR="00D037A0" w:rsidRPr="00CF29DF" w14:paraId="100A9330" w14:textId="77777777">
        <w:trPr>
          <w:trHeight w:val="361"/>
        </w:trPr>
        <w:tc>
          <w:tcPr>
            <w:tcW w:w="5000" w:type="pct"/>
          </w:tcPr>
          <w:p w14:paraId="48FB2276" w14:textId="77777777" w:rsidR="00D037A0" w:rsidRPr="00A01B84" w:rsidRDefault="00D037A0">
            <w:pPr>
              <w:pStyle w:val="BodyText"/>
              <w:rPr>
                <w:rFonts w:asciiTheme="minorHAnsi" w:hAnsiTheme="minorHAnsi"/>
                <w:b/>
                <w:bCs/>
                <w:noProof/>
                <w:spacing w:val="-2"/>
                <w:sz w:val="22"/>
                <w:szCs w:val="22"/>
              </w:rPr>
            </w:pPr>
            <w:r w:rsidRPr="00A01B84">
              <w:rPr>
                <w:rFonts w:asciiTheme="minorHAnsi" w:hAnsiTheme="minorHAnsi"/>
                <w:b/>
                <w:bCs/>
                <w:noProof/>
                <w:spacing w:val="-2"/>
                <w:sz w:val="22"/>
                <w:szCs w:val="22"/>
              </w:rPr>
              <w:t>Preferred Address (Home/Office) – City/Province/Postal Code:</w:t>
            </w:r>
          </w:p>
          <w:p w14:paraId="6565DE35" w14:textId="77777777" w:rsidR="00D037A0" w:rsidRPr="00CF29DF" w:rsidRDefault="00D037A0">
            <w:pPr>
              <w:pStyle w:val="BodyText"/>
              <w:spacing w:before="120"/>
              <w:rPr>
                <w:rFonts w:asciiTheme="minorHAnsi" w:hAnsiTheme="minorHAnsi"/>
                <w:b/>
                <w:noProof/>
                <w:spacing w:val="-2"/>
                <w:sz w:val="22"/>
                <w:szCs w:val="22"/>
              </w:rPr>
            </w:pPr>
          </w:p>
        </w:tc>
      </w:tr>
      <w:tr w:rsidR="00A01B84" w:rsidRPr="00CF29DF" w14:paraId="0226BD55" w14:textId="4041CC70" w:rsidTr="00A01B84">
        <w:trPr>
          <w:trHeight w:val="730"/>
        </w:trPr>
        <w:tc>
          <w:tcPr>
            <w:tcW w:w="5000" w:type="pct"/>
          </w:tcPr>
          <w:p w14:paraId="33E5FAFE" w14:textId="39385CC4" w:rsidR="00A01B84" w:rsidRPr="00A01B84" w:rsidRDefault="00A01B84">
            <w:pPr>
              <w:pStyle w:val="BodyText"/>
              <w:rPr>
                <w:rFonts w:asciiTheme="minorHAnsi" w:hAnsiTheme="minorHAnsi"/>
                <w:b/>
                <w:bCs/>
                <w:noProof/>
                <w:spacing w:val="-2"/>
                <w:sz w:val="22"/>
                <w:szCs w:val="22"/>
              </w:rPr>
            </w:pPr>
            <w:r w:rsidRPr="00A01B84">
              <w:rPr>
                <w:rFonts w:asciiTheme="minorHAnsi" w:hAnsiTheme="minorHAnsi"/>
                <w:b/>
                <w:bCs/>
                <w:noProof/>
                <w:spacing w:val="-2"/>
                <w:sz w:val="22"/>
                <w:szCs w:val="22"/>
              </w:rPr>
              <w:t>Phone Number:</w:t>
            </w:r>
          </w:p>
          <w:p w14:paraId="374CAC79" w14:textId="0B5A615C" w:rsidR="00A01B84" w:rsidRPr="00A01B84" w:rsidRDefault="00A01B84" w:rsidP="002E249C">
            <w:pPr>
              <w:pStyle w:val="BodyText"/>
              <w:rPr>
                <w:rFonts w:asciiTheme="minorHAnsi" w:hAnsiTheme="minorHAnsi"/>
                <w:b/>
                <w:bCs/>
                <w:noProof/>
                <w:spacing w:val="-2"/>
                <w:sz w:val="22"/>
                <w:szCs w:val="22"/>
              </w:rPr>
            </w:pPr>
          </w:p>
        </w:tc>
      </w:tr>
      <w:tr w:rsidR="00D037A0" w:rsidRPr="00CF29DF" w14:paraId="20B74DED" w14:textId="77777777">
        <w:trPr>
          <w:trHeight w:val="716"/>
        </w:trPr>
        <w:tc>
          <w:tcPr>
            <w:tcW w:w="5000" w:type="pct"/>
          </w:tcPr>
          <w:p w14:paraId="233A1FCD" w14:textId="77777777" w:rsidR="00D037A0" w:rsidRPr="00A01B84" w:rsidRDefault="00D037A0">
            <w:pPr>
              <w:pStyle w:val="BodyText"/>
              <w:rPr>
                <w:rFonts w:asciiTheme="minorHAnsi" w:hAnsiTheme="minorHAnsi"/>
                <w:b/>
                <w:bCs/>
                <w:noProof/>
                <w:spacing w:val="-2"/>
                <w:sz w:val="22"/>
                <w:szCs w:val="22"/>
              </w:rPr>
            </w:pPr>
            <w:r w:rsidRPr="00A01B84">
              <w:rPr>
                <w:rFonts w:asciiTheme="minorHAnsi" w:hAnsiTheme="minorHAnsi"/>
                <w:b/>
                <w:bCs/>
                <w:noProof/>
                <w:spacing w:val="-2"/>
                <w:sz w:val="22"/>
                <w:szCs w:val="22"/>
              </w:rPr>
              <w:t xml:space="preserve">Email Address:                                                                                            </w:t>
            </w:r>
          </w:p>
          <w:p w14:paraId="07E2BE9D" w14:textId="77777777" w:rsidR="00D037A0" w:rsidRPr="00CF29DF" w:rsidRDefault="00D037A0">
            <w:pPr>
              <w:pStyle w:val="BodyText"/>
              <w:rPr>
                <w:rFonts w:asciiTheme="minorHAnsi" w:hAnsiTheme="minorHAnsi"/>
                <w:b/>
                <w:noProof/>
                <w:spacing w:val="-2"/>
                <w:sz w:val="22"/>
                <w:szCs w:val="22"/>
              </w:rPr>
            </w:pPr>
          </w:p>
        </w:tc>
      </w:tr>
      <w:tr w:rsidR="00D037A0" w:rsidRPr="00CF29DF" w14:paraId="1C4FF529" w14:textId="77777777">
        <w:trPr>
          <w:trHeight w:val="206"/>
        </w:trPr>
        <w:tc>
          <w:tcPr>
            <w:tcW w:w="5000" w:type="pct"/>
          </w:tcPr>
          <w:p w14:paraId="33353C1D" w14:textId="77777777" w:rsidR="00D037A0" w:rsidRPr="00A01B84" w:rsidRDefault="00D037A0">
            <w:pPr>
              <w:pStyle w:val="BodyText"/>
              <w:spacing w:after="360"/>
              <w:rPr>
                <w:rFonts w:asciiTheme="minorHAnsi" w:hAnsiTheme="minorHAnsi"/>
                <w:b/>
                <w:bCs/>
                <w:noProof/>
                <w:spacing w:val="-2"/>
                <w:sz w:val="22"/>
                <w:szCs w:val="22"/>
              </w:rPr>
            </w:pPr>
            <w:r w:rsidRPr="00A01B84">
              <w:rPr>
                <w:rFonts w:asciiTheme="minorHAnsi" w:hAnsiTheme="minorHAnsi"/>
                <w:b/>
                <w:bCs/>
                <w:noProof/>
                <w:spacing w:val="-2"/>
                <w:sz w:val="22"/>
                <w:szCs w:val="22"/>
              </w:rPr>
              <w:t>Signature:</w:t>
            </w:r>
          </w:p>
        </w:tc>
      </w:tr>
    </w:tbl>
    <w:p w14:paraId="6C8E967B" w14:textId="7FB87F60" w:rsidR="00BD7966" w:rsidRDefault="00216514" w:rsidP="00BD7966">
      <w:pPr>
        <w:pStyle w:val="Heading2"/>
        <w:spacing w:before="240"/>
      </w:pPr>
      <w:r>
        <w:lastRenderedPageBreak/>
        <w:t>P</w:t>
      </w:r>
      <w:r w:rsidR="00FF69B1">
        <w:t xml:space="preserve">atient’s Medical Home </w:t>
      </w:r>
      <w:r w:rsidR="008822AF">
        <w:t>Award</w:t>
      </w:r>
      <w:r w:rsidR="00BD7966">
        <w:t xml:space="preserve"> – Nomination Form</w:t>
      </w:r>
    </w:p>
    <w:p w14:paraId="352FDE5A" w14:textId="65FF7131" w:rsidR="00BD7966" w:rsidRDefault="00BD7966" w:rsidP="00BD7966">
      <w:pPr>
        <w:pStyle w:val="Heading3"/>
        <w:spacing w:before="120" w:line="360" w:lineRule="auto"/>
      </w:pPr>
      <w:r>
        <w:rPr>
          <w:noProof/>
        </w:rPr>
        <mc:AlternateContent>
          <mc:Choice Requires="wps">
            <w:drawing>
              <wp:anchor distT="0" distB="0" distL="114300" distR="114300" simplePos="0" relativeHeight="251658241" behindDoc="0" locked="0" layoutInCell="1" allowOverlap="1" wp14:anchorId="0871EB4E" wp14:editId="155CC330">
                <wp:simplePos x="0" y="0"/>
                <wp:positionH relativeFrom="margin">
                  <wp:align>left</wp:align>
                </wp:positionH>
                <wp:positionV relativeFrom="paragraph">
                  <wp:posOffset>13335</wp:posOffset>
                </wp:positionV>
                <wp:extent cx="5983200" cy="10800"/>
                <wp:effectExtent l="0" t="0" r="36830" b="27305"/>
                <wp:wrapNone/>
                <wp:docPr id="1" name="Straight Connector 1"/>
                <wp:cNvGraphicFramePr/>
                <a:graphic xmlns:a="http://schemas.openxmlformats.org/drawingml/2006/main">
                  <a:graphicData uri="http://schemas.microsoft.com/office/word/2010/wordprocessingShape">
                    <wps:wsp>
                      <wps:cNvCnPr/>
                      <wps:spPr>
                        <a:xfrm>
                          <a:off x="0" y="0"/>
                          <a:ext cx="5983200" cy="108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6D78D" id="Straight Connector 1"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7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" strokecolor="#1f3763 [1604]" strokeweight=".5pt">
                <v:stroke joinstyle="miter"/>
                <w10:wrap anchorx="margin"/>
              </v:line>
            </w:pict>
          </mc:Fallback>
        </mc:AlternateContent>
      </w:r>
      <w:r>
        <w:t>AWARDS CRITERIA</w:t>
      </w:r>
      <w:r w:rsidR="006B1F9D">
        <w:t xml:space="preserve"> and Attestation</w:t>
      </w:r>
    </w:p>
    <w:p w14:paraId="0C7CE2E5" w14:textId="27868FE9" w:rsidR="00E42AAF" w:rsidRDefault="00AD2562" w:rsidP="006F0D52">
      <w:pPr>
        <w:autoSpaceDE w:val="0"/>
        <w:autoSpaceDN w:val="0"/>
        <w:adjustRightInd w:val="0"/>
        <w:spacing w:after="0"/>
        <w:rPr>
          <w:rFonts w:cstheme="minorHAnsi"/>
        </w:rPr>
      </w:pPr>
      <w:r w:rsidRPr="00AD2562">
        <w:t>As a chapter of the College of Family Physicians of Canada, the ACFP supports the </w:t>
      </w:r>
      <w:hyperlink r:id="rId11" w:tgtFrame="_blank" w:history="1">
        <w:r w:rsidRPr="00AD2562">
          <w:rPr>
            <w:rStyle w:val="Hyperlink"/>
          </w:rPr>
          <w:t>vision of a Patient’s Medical Home (PMH)</w:t>
        </w:r>
      </w:hyperlink>
      <w:r w:rsidR="00E42AAF">
        <w:t xml:space="preserve">. </w:t>
      </w:r>
      <w:r w:rsidR="00E42AAF" w:rsidRPr="000727FB">
        <w:rPr>
          <w:rFonts w:cstheme="minorHAnsi"/>
        </w:rPr>
        <w:t xml:space="preserve">Rooted in the trusted relationships fostered between patients and family physicians, the PMH </w:t>
      </w:r>
      <w:r w:rsidR="004F7592">
        <w:rPr>
          <w:rFonts w:cstheme="minorHAnsi"/>
        </w:rPr>
        <w:t xml:space="preserve">model </w:t>
      </w:r>
      <w:r w:rsidR="00E42AAF" w:rsidRPr="000727FB">
        <w:rPr>
          <w:rFonts w:cstheme="minorHAnsi"/>
        </w:rPr>
        <w:t>promotes a team-based approach to the delivery of comprehensive and compassionate patient-centred care</w:t>
      </w:r>
      <w:r w:rsidR="004F7592">
        <w:rPr>
          <w:rFonts w:cstheme="minorHAnsi"/>
        </w:rPr>
        <w:t xml:space="preserve"> and is considered the future of family practice in Canada.</w:t>
      </w:r>
    </w:p>
    <w:p w14:paraId="1F4FF552" w14:textId="77777777" w:rsidR="004F7592" w:rsidRDefault="004F7592" w:rsidP="00E42AAF">
      <w:pPr>
        <w:autoSpaceDE w:val="0"/>
        <w:autoSpaceDN w:val="0"/>
        <w:adjustRightInd w:val="0"/>
        <w:spacing w:after="0" w:line="276" w:lineRule="auto"/>
        <w:rPr>
          <w:rFonts w:cstheme="minorHAnsi"/>
        </w:rPr>
      </w:pPr>
    </w:p>
    <w:p w14:paraId="321B818E" w14:textId="4B8685AB" w:rsidR="00DA6B06" w:rsidRPr="008B17F4" w:rsidRDefault="00CE6E15" w:rsidP="008B17F4">
      <w:pPr>
        <w:rPr>
          <w:rFonts w:cstheme="minorHAnsi"/>
        </w:rPr>
      </w:pPr>
      <w:r w:rsidRPr="002415B5">
        <w:rPr>
          <w:b/>
          <w:bCs/>
        </w:rPr>
        <w:t>The Patient’s Medical Home – Outstanding Family Practice Award</w:t>
      </w:r>
      <w:r>
        <w:t xml:space="preserve"> </w:t>
      </w:r>
      <w:r w:rsidR="000F615D">
        <w:t>recognizes family practices and</w:t>
      </w:r>
      <w:r w:rsidR="00DC5D9A">
        <w:t xml:space="preserve">/or </w:t>
      </w:r>
      <w:r w:rsidR="000F615D">
        <w:t xml:space="preserve">clinics </w:t>
      </w:r>
      <w:r w:rsidR="004831FD">
        <w:t xml:space="preserve">across the province </w:t>
      </w:r>
      <w:r w:rsidR="001344C7">
        <w:t xml:space="preserve">that </w:t>
      </w:r>
      <w:r w:rsidR="00AB2352">
        <w:t xml:space="preserve">are </w:t>
      </w:r>
      <w:r w:rsidR="006D6B4B">
        <w:rPr>
          <w:rFonts w:ascii="Calibri" w:hAnsi="Calibri"/>
        </w:rPr>
        <w:t xml:space="preserve">actively </w:t>
      </w:r>
      <w:r w:rsidR="00AB2352">
        <w:rPr>
          <w:rFonts w:ascii="Calibri" w:hAnsi="Calibri"/>
        </w:rPr>
        <w:t xml:space="preserve">modeling or </w:t>
      </w:r>
      <w:r w:rsidR="006D6B4B">
        <w:rPr>
          <w:rFonts w:ascii="Calibri" w:hAnsi="Calibri"/>
        </w:rPr>
        <w:t>pursuing the implementation of one or more of the 10 PMH Pillars</w:t>
      </w:r>
      <w:r w:rsidR="00352FBC">
        <w:rPr>
          <w:rFonts w:ascii="Calibri" w:hAnsi="Calibri"/>
        </w:rPr>
        <w:t xml:space="preserve"> (identified on the following page)</w:t>
      </w:r>
      <w:r w:rsidR="00AB2352">
        <w:rPr>
          <w:rFonts w:ascii="Calibri" w:hAnsi="Calibri"/>
        </w:rPr>
        <w:t>. T</w:t>
      </w:r>
      <w:r w:rsidR="006D6B4B">
        <w:rPr>
          <w:rFonts w:ascii="Calibri" w:hAnsi="Calibri"/>
        </w:rPr>
        <w:t>his award is based on peer nominations, members of the public, or are self-nominated and all who meet eligibility are welcome to submit a nomination.</w:t>
      </w:r>
    </w:p>
    <w:p w14:paraId="1A9B3D7A" w14:textId="1BD92D7B" w:rsidR="007B7EB9" w:rsidRPr="007B7EB9" w:rsidRDefault="007B7EB9" w:rsidP="00D91AA1">
      <w:pPr>
        <w:pStyle w:val="NoSpacing"/>
        <w:spacing w:after="160"/>
        <w:rPr>
          <w:b/>
          <w:bCs/>
        </w:rPr>
      </w:pPr>
      <w:r>
        <w:rPr>
          <w:b/>
          <w:bCs/>
        </w:rPr>
        <w:t>Eligibility Criteria</w:t>
      </w:r>
    </w:p>
    <w:p w14:paraId="06082160" w14:textId="08735E5C" w:rsidR="002560FC" w:rsidRDefault="006B1F9D" w:rsidP="006B1F9D">
      <w:pPr>
        <w:pStyle w:val="ListParagraph"/>
        <w:numPr>
          <w:ilvl w:val="0"/>
          <w:numId w:val="12"/>
        </w:numPr>
        <w:spacing w:line="276" w:lineRule="auto"/>
        <w:rPr>
          <w:rFonts w:asciiTheme="minorHAnsi" w:hAnsiTheme="minorHAnsi" w:cstheme="minorHAnsi"/>
        </w:rPr>
      </w:pPr>
      <w:r w:rsidRPr="005F3BF5">
        <w:rPr>
          <w:rFonts w:asciiTheme="minorHAnsi" w:hAnsiTheme="minorHAnsi" w:cstheme="minorHAnsi"/>
        </w:rPr>
        <w:t xml:space="preserve">The nominee </w:t>
      </w:r>
      <w:r w:rsidR="002560FC" w:rsidRPr="005F3BF5">
        <w:rPr>
          <w:rFonts w:asciiTheme="minorHAnsi" w:hAnsiTheme="minorHAnsi" w:cstheme="minorHAnsi"/>
        </w:rPr>
        <w:t>has been in practice for a minimum of two years (</w:t>
      </w:r>
      <w:r w:rsidR="004700FB" w:rsidRPr="005F3BF5">
        <w:rPr>
          <w:rFonts w:asciiTheme="minorHAnsi" w:hAnsiTheme="minorHAnsi" w:cstheme="minorHAnsi"/>
        </w:rPr>
        <w:t>i.e.,</w:t>
      </w:r>
      <w:r w:rsidR="002560FC" w:rsidRPr="005F3BF5">
        <w:rPr>
          <w:rFonts w:asciiTheme="minorHAnsi" w:hAnsiTheme="minorHAnsi" w:cstheme="minorHAnsi"/>
        </w:rPr>
        <w:t xml:space="preserve"> the family practice or clinic has been in operation for a</w:t>
      </w:r>
      <w:r w:rsidR="002D7323" w:rsidRPr="005F3BF5">
        <w:rPr>
          <w:rFonts w:asciiTheme="minorHAnsi" w:hAnsiTheme="minorHAnsi" w:cstheme="minorHAnsi"/>
        </w:rPr>
        <w:t>t least</w:t>
      </w:r>
      <w:r w:rsidR="002560FC" w:rsidRPr="005F3BF5">
        <w:rPr>
          <w:rFonts w:asciiTheme="minorHAnsi" w:hAnsiTheme="minorHAnsi" w:cstheme="minorHAnsi"/>
        </w:rPr>
        <w:t xml:space="preserve"> two years)</w:t>
      </w:r>
    </w:p>
    <w:p w14:paraId="4E3A233C" w14:textId="5F191ED4" w:rsidR="00195413" w:rsidRPr="00195413" w:rsidRDefault="00195413" w:rsidP="006B1F9D">
      <w:pPr>
        <w:pStyle w:val="ListParagraph"/>
        <w:numPr>
          <w:ilvl w:val="0"/>
          <w:numId w:val="12"/>
        </w:numPr>
        <w:spacing w:line="276" w:lineRule="auto"/>
        <w:rPr>
          <w:rFonts w:asciiTheme="minorHAnsi" w:hAnsiTheme="minorHAnsi" w:cstheme="minorHAnsi"/>
        </w:rPr>
      </w:pPr>
      <w:r>
        <w:rPr>
          <w:rFonts w:asciiTheme="minorHAnsi" w:hAnsiTheme="minorHAnsi" w:cstheme="minorHAnsi"/>
        </w:rPr>
        <w:t>Candidates may be recognized for their exemplary</w:t>
      </w:r>
      <w:r w:rsidR="00CE1714">
        <w:rPr>
          <w:rFonts w:asciiTheme="minorHAnsi" w:hAnsiTheme="minorHAnsi" w:cstheme="minorHAnsi"/>
        </w:rPr>
        <w:t xml:space="preserve"> </w:t>
      </w:r>
      <w:r w:rsidR="006F1DFB">
        <w:rPr>
          <w:rFonts w:asciiTheme="minorHAnsi" w:hAnsiTheme="minorHAnsi" w:cstheme="minorHAnsi"/>
        </w:rPr>
        <w:t>implementation of the PMH Pillars</w:t>
      </w:r>
    </w:p>
    <w:p w14:paraId="4DC29DF1" w14:textId="4343EB80" w:rsidR="0062594D" w:rsidRPr="00AA1957" w:rsidRDefault="000F5969" w:rsidP="006B1F9D">
      <w:pPr>
        <w:pStyle w:val="ListParagraph"/>
        <w:numPr>
          <w:ilvl w:val="0"/>
          <w:numId w:val="12"/>
        </w:numPr>
        <w:spacing w:line="276" w:lineRule="auto"/>
        <w:rPr>
          <w:rFonts w:asciiTheme="minorHAnsi" w:hAnsiTheme="minorHAnsi" w:cstheme="minorHAnsi"/>
        </w:rPr>
      </w:pPr>
      <w:r>
        <w:rPr>
          <w:rFonts w:ascii="Calibri" w:hAnsi="Calibri"/>
        </w:rPr>
        <w:t xml:space="preserve">Candidates may be recognized for </w:t>
      </w:r>
      <w:r w:rsidR="003E40F8">
        <w:rPr>
          <w:rFonts w:ascii="Calibri" w:hAnsi="Calibri"/>
        </w:rPr>
        <w:t>demonstrating their</w:t>
      </w:r>
      <w:r w:rsidR="0062594D">
        <w:rPr>
          <w:rFonts w:ascii="Calibri" w:hAnsi="Calibri"/>
        </w:rPr>
        <w:t xml:space="preserve"> </w:t>
      </w:r>
      <w:r w:rsidR="0062594D" w:rsidRPr="00AA1957">
        <w:rPr>
          <w:rFonts w:ascii="Calibri" w:hAnsi="Calibri"/>
          <w:b/>
          <w:bCs/>
        </w:rPr>
        <w:t>adaptative, innovative, resourceful</w:t>
      </w:r>
      <w:r w:rsidR="00D52FF8" w:rsidRPr="00AA1957">
        <w:rPr>
          <w:rFonts w:ascii="Calibri" w:hAnsi="Calibri"/>
          <w:b/>
          <w:bCs/>
        </w:rPr>
        <w:t>ness</w:t>
      </w:r>
      <w:r w:rsidR="0062594D" w:rsidRPr="00AA1957">
        <w:rPr>
          <w:rFonts w:ascii="Calibri" w:hAnsi="Calibri"/>
          <w:b/>
          <w:bCs/>
        </w:rPr>
        <w:t>, and resilienc</w:t>
      </w:r>
      <w:r w:rsidR="003E40F8" w:rsidRPr="00AA1957">
        <w:rPr>
          <w:rFonts w:ascii="Calibri" w:hAnsi="Calibri"/>
          <w:b/>
          <w:bCs/>
        </w:rPr>
        <w:t xml:space="preserve">y in pursuit of </w:t>
      </w:r>
      <w:r w:rsidR="00D52FF8" w:rsidRPr="00AA1957">
        <w:rPr>
          <w:rFonts w:ascii="Calibri" w:hAnsi="Calibri"/>
          <w:b/>
          <w:bCs/>
        </w:rPr>
        <w:t>implementing one or more of the PMH Pillars</w:t>
      </w:r>
    </w:p>
    <w:p w14:paraId="11A7DA7E" w14:textId="6F75CD77" w:rsidR="00AA1957" w:rsidRPr="005F3BF5" w:rsidRDefault="00AA1957" w:rsidP="006B1F9D">
      <w:pPr>
        <w:pStyle w:val="ListParagraph"/>
        <w:numPr>
          <w:ilvl w:val="0"/>
          <w:numId w:val="12"/>
        </w:numPr>
        <w:spacing w:line="276" w:lineRule="auto"/>
        <w:rPr>
          <w:rFonts w:asciiTheme="minorHAnsi" w:hAnsiTheme="minorHAnsi" w:cstheme="minorHAnsi"/>
        </w:rPr>
      </w:pPr>
      <w:r w:rsidRPr="00477FE5">
        <w:rPr>
          <w:rStyle w:val="contentcontrolboundarysink"/>
          <w:rFonts w:asciiTheme="minorHAnsi" w:hAnsiTheme="minorHAnsi" w:cstheme="minorHAnsi"/>
        </w:rPr>
        <w:t>The n</w:t>
      </w:r>
      <w:r w:rsidRPr="00477FE5">
        <w:rPr>
          <w:rStyle w:val="normaltextrun"/>
          <w:rFonts w:asciiTheme="minorHAnsi" w:eastAsiaTheme="majorEastAsia" w:hAnsiTheme="minorHAnsi" w:cstheme="minorHAnsi"/>
        </w:rPr>
        <w:t xml:space="preserve">ominee has </w:t>
      </w:r>
      <w:r w:rsidRPr="00477FE5">
        <w:rPr>
          <w:rStyle w:val="normaltextrun"/>
          <w:rFonts w:asciiTheme="minorHAnsi" w:eastAsiaTheme="majorEastAsia" w:hAnsiTheme="minorHAnsi" w:cstheme="minorHAnsi"/>
          <w:b/>
          <w:bCs/>
        </w:rPr>
        <w:t>NOT</w:t>
      </w:r>
      <w:r w:rsidRPr="00477FE5">
        <w:rPr>
          <w:rStyle w:val="normaltextrun"/>
          <w:rFonts w:asciiTheme="minorHAnsi" w:eastAsiaTheme="majorEastAsia" w:hAnsiTheme="minorHAnsi" w:cstheme="minorHAnsi"/>
        </w:rPr>
        <w:t xml:space="preserve"> received this award previously (to the best of your knowledge)</w:t>
      </w:r>
      <w:r w:rsidRPr="00477FE5">
        <w:rPr>
          <w:rStyle w:val="eop"/>
          <w:rFonts w:asciiTheme="minorHAnsi" w:eastAsiaTheme="majorEastAsia" w:hAnsiTheme="minorHAnsi" w:cstheme="minorHAnsi"/>
        </w:rPr>
        <w:t> </w:t>
      </w:r>
    </w:p>
    <w:p w14:paraId="5B13AFEA" w14:textId="77777777" w:rsidR="005F3BF5" w:rsidRPr="005F3BF5" w:rsidRDefault="005F3BF5" w:rsidP="005F3BF5">
      <w:pPr>
        <w:pStyle w:val="ListParagraph"/>
        <w:numPr>
          <w:ilvl w:val="0"/>
          <w:numId w:val="12"/>
        </w:numPr>
        <w:rPr>
          <w:rFonts w:asciiTheme="minorHAnsi" w:hAnsiTheme="minorHAnsi" w:cstheme="minorHAnsi"/>
        </w:rPr>
      </w:pPr>
      <w:r w:rsidRPr="005F3BF5">
        <w:rPr>
          <w:rStyle w:val="contentcontrolboundarysink"/>
          <w:rFonts w:asciiTheme="minorHAnsi" w:eastAsiaTheme="minorEastAsia" w:hAnsiTheme="minorHAnsi" w:cstheme="minorHAnsi"/>
        </w:rPr>
        <w:t>This</w:t>
      </w:r>
      <w:r w:rsidRPr="005F3BF5">
        <w:rPr>
          <w:rStyle w:val="normaltextrun"/>
          <w:rFonts w:asciiTheme="minorHAnsi" w:eastAsiaTheme="majorEastAsia" w:hAnsiTheme="minorHAnsi" w:cstheme="minorHAnsi"/>
        </w:rPr>
        <w:t xml:space="preserve"> nomination package includes: a completed nomination form providing details on how the nominee meets the award criteria and </w:t>
      </w:r>
      <w:r w:rsidRPr="005F3BF5">
        <w:rPr>
          <w:rStyle w:val="normaltextrun"/>
          <w:rFonts w:asciiTheme="minorHAnsi" w:eastAsiaTheme="majorEastAsia" w:hAnsiTheme="minorHAnsi" w:cstheme="minorHAnsi"/>
          <w:b/>
          <w:bCs/>
        </w:rPr>
        <w:t>at least two* letters of recommendation</w:t>
      </w:r>
      <w:r w:rsidRPr="005F3BF5">
        <w:rPr>
          <w:rStyle w:val="normaltextrun"/>
          <w:rFonts w:asciiTheme="minorHAnsi" w:eastAsiaTheme="majorEastAsia" w:hAnsiTheme="minorHAnsi" w:cstheme="minorHAnsi"/>
        </w:rPr>
        <w:t xml:space="preserve"> (one from a patient, one from a peer)</w:t>
      </w:r>
    </w:p>
    <w:p w14:paraId="3EEC20DB" w14:textId="67BA5924" w:rsidR="00E73069" w:rsidRPr="00093B94" w:rsidRDefault="005F3BF5" w:rsidP="00093B94">
      <w:pPr>
        <w:pStyle w:val="ListParagraph"/>
        <w:numPr>
          <w:ilvl w:val="0"/>
          <w:numId w:val="12"/>
        </w:numPr>
        <w:rPr>
          <w:rStyle w:val="normaltextrun"/>
          <w:rFonts w:asciiTheme="minorHAnsi" w:hAnsiTheme="minorHAnsi" w:cstheme="minorHAnsi"/>
        </w:rPr>
      </w:pPr>
      <w:r w:rsidRPr="005F3BF5">
        <w:rPr>
          <w:rStyle w:val="normaltextrun"/>
          <w:rFonts w:asciiTheme="minorHAnsi" w:eastAsiaTheme="majorEastAsia" w:hAnsiTheme="minorHAnsi" w:cstheme="minorHAnsi"/>
        </w:rPr>
        <w:t xml:space="preserve">Each nomination is made by </w:t>
      </w:r>
      <w:r w:rsidR="001B6034">
        <w:rPr>
          <w:rStyle w:val="normaltextrun"/>
          <w:rFonts w:asciiTheme="minorHAnsi" w:eastAsiaTheme="majorEastAsia" w:hAnsiTheme="minorHAnsi" w:cstheme="minorHAnsi"/>
        </w:rPr>
        <w:t xml:space="preserve">either a peer, a </w:t>
      </w:r>
      <w:r w:rsidR="00691A1A">
        <w:rPr>
          <w:rStyle w:val="normaltextrun"/>
          <w:rFonts w:asciiTheme="minorHAnsi" w:eastAsiaTheme="majorEastAsia" w:hAnsiTheme="minorHAnsi" w:cstheme="minorHAnsi"/>
        </w:rPr>
        <w:t>member of the public</w:t>
      </w:r>
      <w:r w:rsidR="00792446">
        <w:rPr>
          <w:rStyle w:val="normaltextrun"/>
          <w:rFonts w:asciiTheme="minorHAnsi" w:eastAsiaTheme="majorEastAsia" w:hAnsiTheme="minorHAnsi" w:cstheme="minorHAnsi"/>
        </w:rPr>
        <w:t>, or is a self-nomination</w:t>
      </w:r>
    </w:p>
    <w:p w14:paraId="14CC903B" w14:textId="77777777" w:rsidR="00093B94" w:rsidRPr="00093B94" w:rsidRDefault="00093B94" w:rsidP="00093B94">
      <w:pPr>
        <w:pStyle w:val="ListParagraph"/>
        <w:rPr>
          <w:rFonts w:asciiTheme="minorHAnsi" w:hAnsiTheme="minorHAnsi" w:cstheme="minorHAnsi"/>
        </w:rPr>
      </w:pPr>
    </w:p>
    <w:p w14:paraId="70D2F93C" w14:textId="776F61D5" w:rsidR="00A74700" w:rsidRDefault="003C52B3" w:rsidP="003C52B3">
      <w:pPr>
        <w:autoSpaceDE w:val="0"/>
        <w:autoSpaceDN w:val="0"/>
        <w:adjustRightInd w:val="0"/>
        <w:spacing w:line="276" w:lineRule="auto"/>
        <w:rPr>
          <w:rFonts w:cstheme="minorHAnsi"/>
          <w:i/>
          <w:iCs/>
          <w:sz w:val="20"/>
          <w:szCs w:val="20"/>
        </w:rPr>
      </w:pPr>
      <w:r w:rsidRPr="006F0D52">
        <w:rPr>
          <w:rFonts w:cstheme="minorHAnsi"/>
          <w:b/>
          <w:bCs/>
          <w:i/>
          <w:iCs/>
          <w:sz w:val="20"/>
          <w:szCs w:val="20"/>
        </w:rPr>
        <w:t>NOTE:</w:t>
      </w:r>
      <w:r w:rsidRPr="006F0D52">
        <w:rPr>
          <w:rFonts w:cstheme="minorHAnsi"/>
          <w:i/>
          <w:iCs/>
          <w:sz w:val="20"/>
          <w:szCs w:val="20"/>
        </w:rPr>
        <w:t xml:space="preserve"> Clinics, where current members of the ACFP Board and </w:t>
      </w:r>
      <w:r w:rsidR="00093B94" w:rsidRPr="006F0D52">
        <w:rPr>
          <w:rFonts w:cstheme="minorHAnsi"/>
          <w:i/>
          <w:iCs/>
          <w:sz w:val="20"/>
          <w:szCs w:val="20"/>
        </w:rPr>
        <w:t>Member Engagement and Recognition</w:t>
      </w:r>
      <w:r w:rsidRPr="006F0D52">
        <w:rPr>
          <w:rFonts w:cstheme="minorHAnsi"/>
          <w:i/>
          <w:iCs/>
          <w:sz w:val="20"/>
          <w:szCs w:val="20"/>
        </w:rPr>
        <w:t xml:space="preserve"> Committee practise, are still eligible for the award; however, during the review process the said Committee member will abstain from the voting and review preference.</w:t>
      </w:r>
    </w:p>
    <w:p w14:paraId="5677A2F7" w14:textId="77777777" w:rsidR="00F022F2" w:rsidRPr="006F0D52" w:rsidRDefault="00F022F2" w:rsidP="003C52B3">
      <w:pPr>
        <w:autoSpaceDE w:val="0"/>
        <w:autoSpaceDN w:val="0"/>
        <w:adjustRightInd w:val="0"/>
        <w:spacing w:line="276" w:lineRule="auto"/>
        <w:rPr>
          <w:rFonts w:cstheme="minorHAnsi"/>
          <w:i/>
          <w:iCs/>
          <w:sz w:val="20"/>
          <w:szCs w:val="20"/>
        </w:rPr>
      </w:pPr>
    </w:p>
    <w:p w14:paraId="6B1B64C1" w14:textId="3DB556E2" w:rsidR="003A3F35" w:rsidRPr="00A74700" w:rsidRDefault="00A74700" w:rsidP="003C52B3">
      <w:pPr>
        <w:autoSpaceDE w:val="0"/>
        <w:autoSpaceDN w:val="0"/>
        <w:adjustRightInd w:val="0"/>
        <w:spacing w:line="276" w:lineRule="auto"/>
        <w:rPr>
          <w:rFonts w:cstheme="minorHAnsi"/>
          <w:b/>
          <w:bCs/>
        </w:rPr>
      </w:pPr>
      <w:r w:rsidRPr="00B105E9">
        <w:rPr>
          <w:b/>
          <w:bCs/>
        </w:rPr>
        <w:t>Attestation</w:t>
      </w:r>
    </w:p>
    <w:p w14:paraId="1AF401DE" w14:textId="1F692CE5" w:rsidR="003137DB" w:rsidRDefault="005F39C0" w:rsidP="003137DB">
      <w:pPr>
        <w:autoSpaceDE w:val="0"/>
        <w:autoSpaceDN w:val="0"/>
        <w:adjustRightInd w:val="0"/>
        <w:spacing w:after="0" w:line="276" w:lineRule="auto"/>
        <w:ind w:left="284" w:hanging="281"/>
      </w:pPr>
      <w:sdt>
        <w:sdtPr>
          <w:rPr>
            <w:rFonts w:ascii="MS Gothic" w:eastAsia="MS Gothic" w:hAnsi="MS Gothic"/>
            <w:b/>
            <w:bCs/>
          </w:rPr>
          <w:id w:val="-990715968"/>
          <w14:checkbox>
            <w14:checked w14:val="0"/>
            <w14:checkedState w14:val="2612" w14:font="MS Gothic"/>
            <w14:uncheckedState w14:val="2610" w14:font="MS Gothic"/>
          </w14:checkbox>
        </w:sdtPr>
        <w:sdtEndPr/>
        <w:sdtContent>
          <w:r w:rsidR="003137DB" w:rsidRPr="00A74700">
            <w:rPr>
              <w:rFonts w:ascii="MS Gothic" w:eastAsia="MS Gothic" w:hAnsi="MS Gothic" w:hint="eastAsia"/>
              <w:b/>
              <w:bCs/>
            </w:rPr>
            <w:t>☐</w:t>
          </w:r>
        </w:sdtContent>
      </w:sdt>
      <w:r w:rsidR="003137DB" w:rsidRPr="00FC1DEE">
        <w:rPr>
          <w:rFonts w:ascii="Calibri" w:hAnsi="Calibri"/>
        </w:rPr>
        <w:t xml:space="preserve"> </w:t>
      </w:r>
      <w:r w:rsidR="003137DB" w:rsidRPr="003A3F35">
        <w:rPr>
          <w:b/>
          <w:bCs/>
        </w:rPr>
        <w:t xml:space="preserve">As the nominator, I attest that to the best of my knowledge the nominee meets the ACFP’s award criteria for the </w:t>
      </w:r>
      <w:r w:rsidR="003C52B3" w:rsidRPr="003A3F35">
        <w:rPr>
          <w:b/>
          <w:bCs/>
        </w:rPr>
        <w:t xml:space="preserve">Patient’s Medical Home </w:t>
      </w:r>
      <w:r w:rsidR="00D6080A" w:rsidRPr="003A3F35">
        <w:rPr>
          <w:b/>
          <w:bCs/>
        </w:rPr>
        <w:t xml:space="preserve">– Outstanding Family Practice </w:t>
      </w:r>
      <w:r w:rsidR="003137DB" w:rsidRPr="003A3F35">
        <w:rPr>
          <w:b/>
          <w:bCs/>
        </w:rPr>
        <w:t>Award as listed above.</w:t>
      </w:r>
    </w:p>
    <w:p w14:paraId="1DF85042" w14:textId="77777777" w:rsidR="003137DB" w:rsidRPr="00DA07E7" w:rsidRDefault="003137DB" w:rsidP="003137DB">
      <w:pPr>
        <w:autoSpaceDE w:val="0"/>
        <w:autoSpaceDN w:val="0"/>
        <w:adjustRightInd w:val="0"/>
        <w:spacing w:after="0" w:line="276" w:lineRule="auto"/>
        <w:rPr>
          <w:rFonts w:ascii="Calibri" w:hAnsi="Calibri"/>
          <w:i/>
          <w:iCs/>
          <w:sz w:val="16"/>
          <w:szCs w:val="16"/>
        </w:rPr>
      </w:pPr>
    </w:p>
    <w:p w14:paraId="5412F1B0" w14:textId="0BC0CC11" w:rsidR="00DA319B" w:rsidRDefault="003137DB" w:rsidP="005F2051">
      <w:pPr>
        <w:autoSpaceDE w:val="0"/>
        <w:autoSpaceDN w:val="0"/>
        <w:adjustRightInd w:val="0"/>
        <w:spacing w:after="0" w:line="276" w:lineRule="auto"/>
        <w:rPr>
          <w:rFonts w:ascii="Calibri" w:hAnsi="Calibri"/>
          <w:i/>
          <w:iCs/>
          <w:sz w:val="20"/>
          <w:szCs w:val="20"/>
        </w:rPr>
      </w:pPr>
      <w:r w:rsidRPr="00350D88">
        <w:rPr>
          <w:rFonts w:ascii="Calibri" w:hAnsi="Calibri"/>
          <w:i/>
          <w:iCs/>
          <w:sz w:val="20"/>
          <w:szCs w:val="20"/>
        </w:rPr>
        <w:t>*Submissions are encouraged to include more than two letters of recommendation but</w:t>
      </w:r>
      <w:r>
        <w:rPr>
          <w:rFonts w:ascii="Calibri" w:hAnsi="Calibri"/>
          <w:i/>
          <w:iCs/>
          <w:sz w:val="20"/>
          <w:szCs w:val="20"/>
        </w:rPr>
        <w:t xml:space="preserve"> should no</w:t>
      </w:r>
      <w:r w:rsidR="00316E35">
        <w:rPr>
          <w:rFonts w:ascii="Calibri" w:hAnsi="Calibri"/>
          <w:i/>
          <w:iCs/>
          <w:sz w:val="20"/>
          <w:szCs w:val="20"/>
        </w:rPr>
        <w:t>t exceed</w:t>
      </w:r>
      <w:r>
        <w:rPr>
          <w:rFonts w:ascii="Calibri" w:hAnsi="Calibri"/>
          <w:i/>
          <w:iCs/>
          <w:sz w:val="20"/>
          <w:szCs w:val="20"/>
        </w:rPr>
        <w:t xml:space="preserve"> more than </w:t>
      </w:r>
      <w:r w:rsidR="00316E35">
        <w:rPr>
          <w:rFonts w:ascii="Calibri" w:hAnsi="Calibri"/>
          <w:i/>
          <w:iCs/>
          <w:sz w:val="20"/>
          <w:szCs w:val="20"/>
        </w:rPr>
        <w:t>five</w:t>
      </w:r>
      <w:r>
        <w:rPr>
          <w:rFonts w:ascii="Calibri" w:hAnsi="Calibri"/>
          <w:i/>
          <w:iCs/>
          <w:sz w:val="20"/>
          <w:szCs w:val="20"/>
        </w:rPr>
        <w:t xml:space="preserve"> letters</w:t>
      </w:r>
      <w:r w:rsidRPr="00350D88">
        <w:rPr>
          <w:rFonts w:ascii="Calibri" w:hAnsi="Calibri"/>
          <w:i/>
          <w:iCs/>
          <w:sz w:val="20"/>
          <w:szCs w:val="20"/>
        </w:rPr>
        <w:t>.</w:t>
      </w:r>
    </w:p>
    <w:p w14:paraId="4D6866E4" w14:textId="77777777" w:rsidR="00B65A00" w:rsidRDefault="00B65A00" w:rsidP="005F2051">
      <w:pPr>
        <w:autoSpaceDE w:val="0"/>
        <w:autoSpaceDN w:val="0"/>
        <w:adjustRightInd w:val="0"/>
        <w:spacing w:after="0" w:line="276" w:lineRule="auto"/>
        <w:rPr>
          <w:rFonts w:ascii="Calibri" w:hAnsi="Calibri"/>
          <w:i/>
          <w:iCs/>
          <w:sz w:val="20"/>
          <w:szCs w:val="20"/>
        </w:rPr>
      </w:pPr>
    </w:p>
    <w:p w14:paraId="6D4D3141" w14:textId="77777777" w:rsidR="0047267F" w:rsidRPr="0047267F" w:rsidRDefault="0047267F" w:rsidP="005F2051">
      <w:pPr>
        <w:autoSpaceDE w:val="0"/>
        <w:autoSpaceDN w:val="0"/>
        <w:adjustRightInd w:val="0"/>
        <w:spacing w:after="0" w:line="276" w:lineRule="auto"/>
        <w:rPr>
          <w:rFonts w:cstheme="minorHAnsi"/>
          <w:i/>
          <w:iCs/>
        </w:rPr>
      </w:pPr>
    </w:p>
    <w:p w14:paraId="01036BDB" w14:textId="7B4D715E" w:rsidR="002B4169" w:rsidRDefault="002B4169">
      <w:pPr>
        <w:rPr>
          <w:rFonts w:cstheme="minorHAnsi"/>
          <w:b/>
          <w:bCs/>
          <w:i/>
          <w:iCs/>
        </w:rPr>
      </w:pPr>
      <w:r>
        <w:rPr>
          <w:rFonts w:cstheme="minorHAnsi"/>
          <w:b/>
          <w:bCs/>
          <w:i/>
          <w:iCs/>
        </w:rPr>
        <w:br w:type="page"/>
      </w:r>
    </w:p>
    <w:p w14:paraId="55213CF2" w14:textId="77777777" w:rsidR="007D71F2" w:rsidRDefault="007D71F2" w:rsidP="007D71F2">
      <w:pPr>
        <w:pStyle w:val="Heading2"/>
        <w:spacing w:before="240"/>
      </w:pPr>
      <w:r>
        <w:lastRenderedPageBreak/>
        <w:t>Patient’s Medical Home Award – Nomination Form</w:t>
      </w:r>
    </w:p>
    <w:p w14:paraId="4A12FA82" w14:textId="7792D69C" w:rsidR="007D71F2" w:rsidRDefault="007D71F2" w:rsidP="007D71F2">
      <w:pPr>
        <w:pStyle w:val="Heading3"/>
        <w:spacing w:before="120" w:line="360" w:lineRule="auto"/>
      </w:pPr>
      <w:r>
        <w:rPr>
          <w:noProof/>
        </w:rPr>
        <mc:AlternateContent>
          <mc:Choice Requires="wps">
            <w:drawing>
              <wp:anchor distT="0" distB="0" distL="114300" distR="114300" simplePos="0" relativeHeight="251658244" behindDoc="0" locked="0" layoutInCell="1" allowOverlap="1" wp14:anchorId="69B38E4B" wp14:editId="2866C237">
                <wp:simplePos x="0" y="0"/>
                <wp:positionH relativeFrom="margin">
                  <wp:align>left</wp:align>
                </wp:positionH>
                <wp:positionV relativeFrom="paragraph">
                  <wp:posOffset>13335</wp:posOffset>
                </wp:positionV>
                <wp:extent cx="5983200" cy="10800"/>
                <wp:effectExtent l="0" t="0" r="36830" b="27305"/>
                <wp:wrapNone/>
                <wp:docPr id="2101610475" name="Straight Connector 2101610475"/>
                <wp:cNvGraphicFramePr/>
                <a:graphic xmlns:a="http://schemas.openxmlformats.org/drawingml/2006/main">
                  <a:graphicData uri="http://schemas.microsoft.com/office/word/2010/wordprocessingShape">
                    <wps:wsp>
                      <wps:cNvCnPr/>
                      <wps:spPr>
                        <a:xfrm>
                          <a:off x="0" y="0"/>
                          <a:ext cx="5983200" cy="108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48F2D" id="Straight Connector 2101610475" o:spid="_x0000_s1026" style="position:absolute;z-index:2516623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7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" strokecolor="#1f3763 [1604]" strokeweight=".5pt">
                <v:stroke joinstyle="miter"/>
                <w10:wrap anchorx="margin"/>
              </v:line>
            </w:pict>
          </mc:Fallback>
        </mc:AlternateContent>
      </w:r>
      <w:r>
        <w:t>Reference Material</w:t>
      </w:r>
    </w:p>
    <w:p w14:paraId="268C1EC5" w14:textId="77777777" w:rsidR="00AE0BA1" w:rsidRDefault="00220D3E" w:rsidP="003E720D">
      <w:pPr>
        <w:pStyle w:val="NoSpacing"/>
      </w:pPr>
      <w:r>
        <w:t xml:space="preserve">The CFPC has developed multiple resources, and a self-assessment tool to help clinics determine how closely they aligns with the principles of the PMH and offer actionable advice (with links to resources) to be better aligned. To access these materials, visit: </w:t>
      </w:r>
      <w:hyperlink r:id="rId12" w:history="1">
        <w:r w:rsidRPr="00F04984">
          <w:rPr>
            <w:rStyle w:val="Hyperlink"/>
          </w:rPr>
          <w:t>www.patientsmedicalhome.ca</w:t>
        </w:r>
      </w:hyperlink>
      <w:r w:rsidR="003E720D">
        <w:t xml:space="preserve">. </w:t>
      </w:r>
    </w:p>
    <w:p w14:paraId="5B209FD3" w14:textId="77777777" w:rsidR="00AE0BA1" w:rsidRDefault="00AE0BA1" w:rsidP="003E720D">
      <w:pPr>
        <w:pStyle w:val="NoSpacing"/>
      </w:pPr>
    </w:p>
    <w:p w14:paraId="145F7CA0" w14:textId="68854122" w:rsidR="00220D3E" w:rsidRDefault="007D71F2" w:rsidP="003E720D">
      <w:pPr>
        <w:pStyle w:val="NoSpacing"/>
        <w:rPr>
          <w:rFonts w:cstheme="minorHAnsi"/>
        </w:rPr>
      </w:pPr>
      <w:r>
        <w:rPr>
          <w:rFonts w:cstheme="minorHAnsi"/>
        </w:rPr>
        <w:t>T</w:t>
      </w:r>
      <w:r w:rsidR="00220D3E">
        <w:rPr>
          <w:rFonts w:cstheme="minorHAnsi"/>
        </w:rPr>
        <w:t>here are 10 pillars with key attributes that make up a PMH and support all family practices and clinics to be better aligned with the PMH principles. They are grouped into three categories and are as follows:</w:t>
      </w:r>
    </w:p>
    <w:p w14:paraId="2E3CD51A" w14:textId="77777777" w:rsidR="00220D3E" w:rsidRDefault="00220D3E" w:rsidP="00220D3E">
      <w:pPr>
        <w:pStyle w:val="NoSpacing"/>
        <w:rPr>
          <w:rFonts w:cstheme="minorHAnsi"/>
        </w:rPr>
      </w:pPr>
    </w:p>
    <w:p w14:paraId="6EC80B27" w14:textId="77777777" w:rsidR="00220D3E" w:rsidRDefault="00220D3E" w:rsidP="00220D3E">
      <w:pPr>
        <w:autoSpaceDE w:val="0"/>
        <w:autoSpaceDN w:val="0"/>
        <w:adjustRightInd w:val="0"/>
        <w:spacing w:after="0" w:line="276" w:lineRule="auto"/>
        <w:rPr>
          <w:rFonts w:cstheme="minorHAnsi"/>
          <w:b/>
          <w:bCs/>
        </w:rPr>
      </w:pPr>
      <w:r>
        <w:rPr>
          <w:noProof/>
        </w:rPr>
        <w:drawing>
          <wp:anchor distT="0" distB="0" distL="114300" distR="114300" simplePos="0" relativeHeight="251658243" behindDoc="0" locked="0" layoutInCell="1" allowOverlap="1" wp14:anchorId="183CC363" wp14:editId="6FB3C56E">
            <wp:simplePos x="0" y="0"/>
            <wp:positionH relativeFrom="margin">
              <wp:align>right</wp:align>
            </wp:positionH>
            <wp:positionV relativeFrom="paragraph">
              <wp:posOffset>44450</wp:posOffset>
            </wp:positionV>
            <wp:extent cx="2472055" cy="2257425"/>
            <wp:effectExtent l="0" t="0" r="4445" b="9525"/>
            <wp:wrapSquare wrapText="bothSides"/>
            <wp:docPr id="1528103668"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03668" name="Picture 1" descr="A diagram of a buildin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05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rPr>
        <w:t>Foundations</w:t>
      </w:r>
    </w:p>
    <w:p w14:paraId="0B60C6AA" w14:textId="77777777" w:rsidR="00220D3E" w:rsidRDefault="00220D3E" w:rsidP="00220D3E">
      <w:pPr>
        <w:pStyle w:val="NoSpacing"/>
        <w:numPr>
          <w:ilvl w:val="0"/>
          <w:numId w:val="6"/>
        </w:numPr>
        <w:ind w:left="709"/>
      </w:pPr>
      <w:r>
        <w:t>Administration and Funding</w:t>
      </w:r>
    </w:p>
    <w:p w14:paraId="1AB22607" w14:textId="77777777" w:rsidR="00220D3E" w:rsidRDefault="00220D3E" w:rsidP="00220D3E">
      <w:pPr>
        <w:pStyle w:val="NoSpacing"/>
        <w:numPr>
          <w:ilvl w:val="0"/>
          <w:numId w:val="6"/>
        </w:numPr>
      </w:pPr>
      <w:r>
        <w:t>Appropriate Infrastructure</w:t>
      </w:r>
    </w:p>
    <w:p w14:paraId="3F698BD9" w14:textId="77777777" w:rsidR="00220D3E" w:rsidRPr="00F83E17" w:rsidRDefault="00220D3E" w:rsidP="00220D3E">
      <w:pPr>
        <w:pStyle w:val="NoSpacing"/>
        <w:numPr>
          <w:ilvl w:val="0"/>
          <w:numId w:val="6"/>
        </w:numPr>
        <w:spacing w:after="120"/>
        <w:ind w:left="714" w:hanging="357"/>
      </w:pPr>
      <w:r>
        <w:t>Connected Care</w:t>
      </w:r>
    </w:p>
    <w:p w14:paraId="4F26CB3D" w14:textId="77777777" w:rsidR="00220D3E" w:rsidRDefault="00220D3E" w:rsidP="00220D3E">
      <w:pPr>
        <w:autoSpaceDE w:val="0"/>
        <w:autoSpaceDN w:val="0"/>
        <w:adjustRightInd w:val="0"/>
        <w:spacing w:after="0" w:line="276" w:lineRule="auto"/>
        <w:rPr>
          <w:rFonts w:cstheme="minorHAnsi"/>
          <w:b/>
          <w:bCs/>
        </w:rPr>
      </w:pPr>
      <w:r>
        <w:rPr>
          <w:rFonts w:cstheme="minorHAnsi"/>
          <w:b/>
          <w:bCs/>
        </w:rPr>
        <w:t>Functions</w:t>
      </w:r>
    </w:p>
    <w:p w14:paraId="1E4FC0F9" w14:textId="77777777" w:rsidR="00220D3E" w:rsidRDefault="00220D3E" w:rsidP="00220D3E">
      <w:pPr>
        <w:pStyle w:val="NoSpacing"/>
        <w:numPr>
          <w:ilvl w:val="0"/>
          <w:numId w:val="6"/>
        </w:numPr>
      </w:pPr>
      <w:r>
        <w:t>Accessible Care</w:t>
      </w:r>
    </w:p>
    <w:p w14:paraId="74AAD3D1" w14:textId="77777777" w:rsidR="00220D3E" w:rsidRDefault="00220D3E" w:rsidP="00220D3E">
      <w:pPr>
        <w:pStyle w:val="NoSpacing"/>
        <w:numPr>
          <w:ilvl w:val="0"/>
          <w:numId w:val="6"/>
        </w:numPr>
      </w:pPr>
      <w:r>
        <w:t>Community Adaptiveness and Social Accountability</w:t>
      </w:r>
    </w:p>
    <w:p w14:paraId="588CDE14" w14:textId="77777777" w:rsidR="00220D3E" w:rsidRDefault="00220D3E" w:rsidP="00220D3E">
      <w:pPr>
        <w:pStyle w:val="NoSpacing"/>
        <w:numPr>
          <w:ilvl w:val="0"/>
          <w:numId w:val="6"/>
        </w:numPr>
      </w:pPr>
      <w:r>
        <w:t>Comprehensive Team-Based Care with Family Physician Leadership</w:t>
      </w:r>
    </w:p>
    <w:p w14:paraId="2F30877F" w14:textId="77777777" w:rsidR="00220D3E" w:rsidRDefault="00220D3E" w:rsidP="00220D3E">
      <w:pPr>
        <w:pStyle w:val="NoSpacing"/>
        <w:numPr>
          <w:ilvl w:val="0"/>
          <w:numId w:val="6"/>
        </w:numPr>
      </w:pPr>
      <w:r>
        <w:t>Continuity of Care</w:t>
      </w:r>
    </w:p>
    <w:p w14:paraId="73CAF1FE" w14:textId="77777777" w:rsidR="00220D3E" w:rsidRPr="00F83E17" w:rsidRDefault="00220D3E" w:rsidP="00220D3E">
      <w:pPr>
        <w:pStyle w:val="NoSpacing"/>
        <w:numPr>
          <w:ilvl w:val="0"/>
          <w:numId w:val="6"/>
        </w:numPr>
        <w:spacing w:after="120"/>
        <w:ind w:left="714" w:hanging="357"/>
      </w:pPr>
      <w:r>
        <w:t>Patient- and Family-Partnered Care</w:t>
      </w:r>
    </w:p>
    <w:p w14:paraId="4BB29BD4" w14:textId="77777777" w:rsidR="00220D3E" w:rsidRPr="005F2051" w:rsidRDefault="00220D3E" w:rsidP="00220D3E">
      <w:pPr>
        <w:autoSpaceDE w:val="0"/>
        <w:autoSpaceDN w:val="0"/>
        <w:adjustRightInd w:val="0"/>
        <w:spacing w:after="0" w:line="276" w:lineRule="auto"/>
        <w:rPr>
          <w:rFonts w:cstheme="minorHAnsi"/>
          <w:b/>
          <w:bCs/>
        </w:rPr>
      </w:pPr>
      <w:r>
        <w:rPr>
          <w:rFonts w:cstheme="minorHAnsi"/>
          <w:b/>
          <w:bCs/>
        </w:rPr>
        <w:t>Ongoing Development</w:t>
      </w:r>
    </w:p>
    <w:p w14:paraId="1E10E5EA" w14:textId="77777777" w:rsidR="00220D3E" w:rsidRPr="00F83E17" w:rsidRDefault="00220D3E" w:rsidP="00220D3E">
      <w:pPr>
        <w:pStyle w:val="NoSpacing"/>
        <w:numPr>
          <w:ilvl w:val="0"/>
          <w:numId w:val="6"/>
        </w:numPr>
      </w:pPr>
      <w:r w:rsidRPr="00F83E17">
        <w:t>Measurement, Continuous Quality Improvement, and Research</w:t>
      </w:r>
    </w:p>
    <w:p w14:paraId="095109F1" w14:textId="77777777" w:rsidR="00220D3E" w:rsidRDefault="00220D3E" w:rsidP="00220D3E">
      <w:pPr>
        <w:pStyle w:val="NoSpacing"/>
        <w:numPr>
          <w:ilvl w:val="0"/>
          <w:numId w:val="6"/>
        </w:numPr>
      </w:pPr>
      <w:r w:rsidRPr="00F83E17">
        <w:t xml:space="preserve">Training, Education, and Continuing Professional Development </w:t>
      </w:r>
      <w:r>
        <w:t>(CPD)</w:t>
      </w:r>
    </w:p>
    <w:p w14:paraId="27E1A40E" w14:textId="04F7246B" w:rsidR="008B17F4" w:rsidRDefault="008B17F4" w:rsidP="00CB5A79">
      <w:pPr>
        <w:pStyle w:val="NoSpacing"/>
      </w:pPr>
    </w:p>
    <w:p w14:paraId="64FD92C1" w14:textId="499D5CAC" w:rsidR="007D71F2" w:rsidRDefault="007D71F2" w:rsidP="007D71F2">
      <w:pPr>
        <w:autoSpaceDE w:val="0"/>
        <w:autoSpaceDN w:val="0"/>
        <w:adjustRightInd w:val="0"/>
        <w:spacing w:after="0" w:line="276" w:lineRule="auto"/>
        <w:rPr>
          <w:rFonts w:cstheme="minorHAnsi"/>
        </w:rPr>
      </w:pPr>
      <w:r>
        <w:t>Reviewing and referencing these resources is strongly encouraged while completing your nomination</w:t>
      </w:r>
      <w:r>
        <w:rPr>
          <w:rFonts w:cstheme="minorHAnsi"/>
        </w:rPr>
        <w:t xml:space="preserve">. </w:t>
      </w:r>
    </w:p>
    <w:p w14:paraId="7B193AAB" w14:textId="77777777" w:rsidR="009033AD" w:rsidRDefault="009033AD" w:rsidP="007D71F2">
      <w:pPr>
        <w:autoSpaceDE w:val="0"/>
        <w:autoSpaceDN w:val="0"/>
        <w:adjustRightInd w:val="0"/>
        <w:spacing w:after="0" w:line="276" w:lineRule="auto"/>
        <w:rPr>
          <w:rFonts w:cstheme="minorHAnsi"/>
        </w:rPr>
      </w:pPr>
    </w:p>
    <w:p w14:paraId="3D79CED1" w14:textId="12625F08" w:rsidR="009033AD" w:rsidRDefault="009033AD" w:rsidP="007D71F2">
      <w:pPr>
        <w:autoSpaceDE w:val="0"/>
        <w:autoSpaceDN w:val="0"/>
        <w:adjustRightInd w:val="0"/>
        <w:spacing w:after="0" w:line="276" w:lineRule="auto"/>
        <w:rPr>
          <w:rFonts w:cstheme="minorHAnsi"/>
        </w:rPr>
      </w:pPr>
      <w:r>
        <w:rPr>
          <w:rFonts w:cstheme="minorHAnsi"/>
        </w:rPr>
        <w:t>Remember, the implementation and modeling of the PMH is an ongoing effort. Those family practice</w:t>
      </w:r>
      <w:r w:rsidR="000E28ED">
        <w:rPr>
          <w:rFonts w:cstheme="minorHAnsi"/>
        </w:rPr>
        <w:t xml:space="preserve"> </w:t>
      </w:r>
      <w:r>
        <w:rPr>
          <w:rFonts w:cstheme="minorHAnsi"/>
        </w:rPr>
        <w:t xml:space="preserve">clinics who </w:t>
      </w:r>
      <w:r w:rsidR="002155CC">
        <w:rPr>
          <w:rFonts w:cstheme="minorHAnsi"/>
        </w:rPr>
        <w:t xml:space="preserve">show their dedication and commitment </w:t>
      </w:r>
      <w:r w:rsidR="0034634C">
        <w:rPr>
          <w:rFonts w:cstheme="minorHAnsi"/>
        </w:rPr>
        <w:t>in</w:t>
      </w:r>
      <w:r w:rsidR="002155CC">
        <w:rPr>
          <w:rFonts w:cstheme="minorHAnsi"/>
        </w:rPr>
        <w:t xml:space="preserve"> actively pursuing </w:t>
      </w:r>
      <w:r w:rsidR="0034634C">
        <w:rPr>
          <w:rFonts w:cstheme="minorHAnsi"/>
        </w:rPr>
        <w:t>the implementation of the PMH are still eligible to receive this recognition.</w:t>
      </w:r>
      <w:r w:rsidR="002155CC">
        <w:rPr>
          <w:rFonts w:cstheme="minorHAnsi"/>
        </w:rPr>
        <w:t xml:space="preserve"> </w:t>
      </w:r>
    </w:p>
    <w:p w14:paraId="5088C744" w14:textId="2A514F06" w:rsidR="007D71F2" w:rsidRDefault="007D71F2">
      <w:pPr>
        <w:rPr>
          <w:rFonts w:cstheme="minorHAnsi"/>
        </w:rPr>
      </w:pPr>
      <w:r>
        <w:rPr>
          <w:rFonts w:cstheme="minorHAnsi"/>
        </w:rPr>
        <w:br w:type="page"/>
      </w:r>
    </w:p>
    <w:p w14:paraId="365441AE" w14:textId="77777777" w:rsidR="00E73069" w:rsidRDefault="00E73069" w:rsidP="00E73069">
      <w:pPr>
        <w:pStyle w:val="Heading2"/>
        <w:spacing w:before="240"/>
      </w:pPr>
      <w:r>
        <w:lastRenderedPageBreak/>
        <w:t>Patient’s Medical Home Award – Nomination Form</w:t>
      </w:r>
    </w:p>
    <w:p w14:paraId="596880D5" w14:textId="7B5E3A12" w:rsidR="00E73069" w:rsidRPr="00EB03B8" w:rsidRDefault="00E73069" w:rsidP="00E73069">
      <w:pPr>
        <w:pStyle w:val="Heading3"/>
        <w:spacing w:before="120" w:line="360" w:lineRule="auto"/>
        <w:rPr>
          <w:rFonts w:asciiTheme="minorHAnsi" w:hAnsiTheme="minorHAnsi"/>
        </w:rPr>
      </w:pPr>
      <w:r>
        <w:rPr>
          <w:noProof/>
        </w:rPr>
        <mc:AlternateContent>
          <mc:Choice Requires="wps">
            <w:drawing>
              <wp:anchor distT="0" distB="0" distL="114300" distR="114300" simplePos="0" relativeHeight="251658242" behindDoc="0" locked="0" layoutInCell="1" allowOverlap="1" wp14:anchorId="1923564E" wp14:editId="7BB2A987">
                <wp:simplePos x="0" y="0"/>
                <wp:positionH relativeFrom="margin">
                  <wp:align>left</wp:align>
                </wp:positionH>
                <wp:positionV relativeFrom="paragraph">
                  <wp:posOffset>13335</wp:posOffset>
                </wp:positionV>
                <wp:extent cx="5983200" cy="10800"/>
                <wp:effectExtent l="0" t="0" r="36830" b="27305"/>
                <wp:wrapNone/>
                <wp:docPr id="1216407099" name="Straight Connector 1216407099"/>
                <wp:cNvGraphicFramePr/>
                <a:graphic xmlns:a="http://schemas.openxmlformats.org/drawingml/2006/main">
                  <a:graphicData uri="http://schemas.microsoft.com/office/word/2010/wordprocessingShape">
                    <wps:wsp>
                      <wps:cNvCnPr/>
                      <wps:spPr>
                        <a:xfrm>
                          <a:off x="0" y="0"/>
                          <a:ext cx="5983200" cy="108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4D393" id="Straight Connector 1216407099"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7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" strokecolor="#1f3763 [1604]" strokeweight=".5pt">
                <v:stroke joinstyle="miter"/>
                <w10:wrap anchorx="margin"/>
              </v:line>
            </w:pict>
          </mc:Fallback>
        </mc:AlternateContent>
      </w:r>
      <w:r>
        <w:t>Questionnaire</w:t>
      </w:r>
    </w:p>
    <w:p w14:paraId="5519D7B1" w14:textId="34A0E087" w:rsidR="00A45FDF" w:rsidRDefault="00735C70" w:rsidP="00A45FDF">
      <w:pPr>
        <w:autoSpaceDE w:val="0"/>
        <w:autoSpaceDN w:val="0"/>
        <w:adjustRightInd w:val="0"/>
        <w:spacing w:after="0" w:line="276" w:lineRule="auto"/>
        <w:rPr>
          <w:rFonts w:ascii="Calibri" w:hAnsi="Calibri"/>
        </w:rPr>
      </w:pPr>
      <w:r w:rsidRPr="0090693D">
        <w:rPr>
          <w:rFonts w:ascii="Calibri" w:hAnsi="Calibri"/>
        </w:rPr>
        <w:t xml:space="preserve">The adjudication of each nomination is based on the breadth and depth of each nomination package. The answers provided to the following questions along with the attachment of any supplemental materials will be what the Member Engagement and Recognition Committee review.  </w:t>
      </w:r>
    </w:p>
    <w:p w14:paraId="16EC1E80" w14:textId="77777777" w:rsidR="00804727" w:rsidRPr="00A45FDF" w:rsidRDefault="00804727" w:rsidP="00A45FDF">
      <w:pPr>
        <w:autoSpaceDE w:val="0"/>
        <w:autoSpaceDN w:val="0"/>
        <w:adjustRightInd w:val="0"/>
        <w:spacing w:after="0" w:line="276" w:lineRule="auto"/>
        <w:rPr>
          <w:rFonts w:ascii="Calibri" w:hAnsi="Calibri"/>
        </w:rPr>
      </w:pPr>
    </w:p>
    <w:p w14:paraId="02DDA33C" w14:textId="7B521AD1" w:rsidR="00FE7CC5" w:rsidRPr="000727FB" w:rsidRDefault="007F1FCE" w:rsidP="00FE7CC5">
      <w:pPr>
        <w:pStyle w:val="NormalWeb"/>
        <w:autoSpaceDE w:val="0"/>
        <w:autoSpaceDN w:val="0"/>
        <w:adjustRightInd w:val="0"/>
        <w:spacing w:before="0" w:beforeAutospacing="0" w:after="0" w:afterAutospacing="0" w:line="260" w:lineRule="exact"/>
        <w:rPr>
          <w:rFonts w:asciiTheme="minorHAnsi" w:hAnsiTheme="minorHAnsi" w:cstheme="minorHAnsi"/>
          <w:b/>
          <w:bCs/>
          <w:sz w:val="22"/>
          <w:szCs w:val="22"/>
        </w:rPr>
      </w:pPr>
      <w:r w:rsidRPr="000727FB">
        <w:rPr>
          <w:rFonts w:asciiTheme="minorHAnsi" w:hAnsiTheme="minorHAnsi" w:cstheme="minorHAnsi"/>
          <w:b/>
          <w:bCs/>
          <w:sz w:val="22"/>
          <w:szCs w:val="22"/>
        </w:rPr>
        <w:t>Foundations – Establishing a PMH</w:t>
      </w:r>
    </w:p>
    <w:p w14:paraId="5DC61970" w14:textId="4D487AE1" w:rsidR="00CD5509" w:rsidRPr="000727FB" w:rsidRDefault="00CD5509" w:rsidP="00CD5509">
      <w:pPr>
        <w:pStyle w:val="Subtitle"/>
        <w:rPr>
          <w:color w:val="auto"/>
          <w:sz w:val="16"/>
          <w:szCs w:val="16"/>
        </w:rPr>
      </w:pPr>
      <w:r w:rsidRPr="000727FB">
        <w:rPr>
          <w:color w:val="auto"/>
          <w:sz w:val="16"/>
          <w:szCs w:val="16"/>
        </w:rPr>
        <w:t>ADMINISTRATION AND FUNDING | APPROPRIATE INFRASTRUCTURE | CONNECTED CARE</w:t>
      </w:r>
    </w:p>
    <w:p w14:paraId="20EEA1C5" w14:textId="3604C6C1" w:rsidR="007F1FCE" w:rsidRPr="005679EB" w:rsidRDefault="007F1FCE" w:rsidP="00772ABB">
      <w:pPr>
        <w:pStyle w:val="NoSpacing"/>
        <w:numPr>
          <w:ilvl w:val="0"/>
          <w:numId w:val="10"/>
        </w:numPr>
        <w:spacing w:after="120"/>
        <w:ind w:left="567" w:hanging="357"/>
        <w:rPr>
          <w:b/>
          <w:bCs/>
        </w:rPr>
      </w:pPr>
      <w:r w:rsidRPr="005679EB">
        <w:rPr>
          <w:b/>
          <w:bCs/>
        </w:rPr>
        <w:t>With the first three pillars in mind</w:t>
      </w:r>
      <w:r w:rsidR="00CD5509" w:rsidRPr="005679EB">
        <w:rPr>
          <w:b/>
          <w:bCs/>
        </w:rPr>
        <w:t xml:space="preserve">, </w:t>
      </w:r>
      <w:r w:rsidRPr="005679EB">
        <w:rPr>
          <w:b/>
          <w:bCs/>
        </w:rPr>
        <w:t>please identify the ways in which the nominee has established the foundations necessary to enable a PMH practice to thrive in their community?</w:t>
      </w:r>
    </w:p>
    <w:p w14:paraId="062829C4" w14:textId="6BB090E6" w:rsidR="007F1FCE" w:rsidRDefault="007F1FCE" w:rsidP="00C340A3">
      <w:pPr>
        <w:pBdr>
          <w:top w:val="single" w:sz="4" w:space="1" w:color="auto"/>
          <w:left w:val="single" w:sz="4" w:space="4" w:color="auto"/>
          <w:bottom w:val="single" w:sz="4" w:space="1" w:color="auto"/>
          <w:right w:val="single" w:sz="4" w:space="0" w:color="auto"/>
        </w:pBdr>
        <w:autoSpaceDE w:val="0"/>
        <w:autoSpaceDN w:val="0"/>
        <w:adjustRightInd w:val="0"/>
        <w:ind w:left="720"/>
        <w:rPr>
          <w:rFonts w:cstheme="minorHAnsi"/>
          <w:i/>
          <w:color w:val="808080"/>
        </w:rPr>
      </w:pPr>
      <w:r w:rsidRPr="000727FB">
        <w:rPr>
          <w:rFonts w:cstheme="minorHAnsi"/>
          <w:i/>
          <w:color w:val="808080"/>
        </w:rPr>
        <w:t>&lt;Type in this box or attach response on a separate sheet of paper</w:t>
      </w:r>
      <w:r w:rsidR="00316E35">
        <w:rPr>
          <w:rFonts w:cstheme="minorHAnsi"/>
          <w:i/>
          <w:color w:val="808080"/>
        </w:rPr>
        <w:t xml:space="preserve"> </w:t>
      </w:r>
      <w:r w:rsidR="00316E35">
        <w:rPr>
          <w:rFonts w:cstheme="minorHAnsi"/>
          <w:i/>
          <w:color w:val="808080"/>
        </w:rPr>
        <w:t>(~250-500 words)</w:t>
      </w:r>
      <w:r w:rsidR="00316E35" w:rsidRPr="00C85AF1">
        <w:rPr>
          <w:rFonts w:cstheme="minorHAnsi"/>
          <w:i/>
          <w:color w:val="808080"/>
        </w:rPr>
        <w:t>&gt;</w:t>
      </w:r>
    </w:p>
    <w:p w14:paraId="05E1F822" w14:textId="77777777" w:rsidR="00C340A3" w:rsidRDefault="00C340A3" w:rsidP="00C340A3">
      <w:pPr>
        <w:pBdr>
          <w:top w:val="single" w:sz="4" w:space="1" w:color="auto"/>
          <w:left w:val="single" w:sz="4" w:space="4" w:color="auto"/>
          <w:bottom w:val="single" w:sz="4" w:space="1" w:color="auto"/>
          <w:right w:val="single" w:sz="4" w:space="0" w:color="auto"/>
        </w:pBdr>
        <w:autoSpaceDE w:val="0"/>
        <w:autoSpaceDN w:val="0"/>
        <w:adjustRightInd w:val="0"/>
        <w:ind w:left="720"/>
        <w:rPr>
          <w:rFonts w:cstheme="minorHAnsi"/>
          <w:i/>
          <w:color w:val="808080"/>
        </w:rPr>
      </w:pPr>
    </w:p>
    <w:p w14:paraId="0DDEEC5C" w14:textId="77777777" w:rsidR="00C340A3" w:rsidRDefault="00C340A3" w:rsidP="00C340A3">
      <w:pPr>
        <w:pBdr>
          <w:top w:val="single" w:sz="4" w:space="1" w:color="auto"/>
          <w:left w:val="single" w:sz="4" w:space="4" w:color="auto"/>
          <w:bottom w:val="single" w:sz="4" w:space="1" w:color="auto"/>
          <w:right w:val="single" w:sz="4" w:space="0" w:color="auto"/>
        </w:pBdr>
        <w:autoSpaceDE w:val="0"/>
        <w:autoSpaceDN w:val="0"/>
        <w:adjustRightInd w:val="0"/>
        <w:ind w:left="720"/>
        <w:rPr>
          <w:rFonts w:cstheme="minorHAnsi"/>
          <w:i/>
          <w:color w:val="808080"/>
        </w:rPr>
      </w:pPr>
    </w:p>
    <w:p w14:paraId="6D574E49" w14:textId="77777777" w:rsidR="00C340A3" w:rsidRDefault="00C340A3" w:rsidP="00C340A3">
      <w:pPr>
        <w:pBdr>
          <w:top w:val="single" w:sz="4" w:space="1" w:color="auto"/>
          <w:left w:val="single" w:sz="4" w:space="4" w:color="auto"/>
          <w:bottom w:val="single" w:sz="4" w:space="1" w:color="auto"/>
          <w:right w:val="single" w:sz="4" w:space="0" w:color="auto"/>
        </w:pBdr>
        <w:autoSpaceDE w:val="0"/>
        <w:autoSpaceDN w:val="0"/>
        <w:adjustRightInd w:val="0"/>
        <w:ind w:left="720"/>
        <w:rPr>
          <w:rFonts w:cstheme="minorHAnsi"/>
          <w:i/>
          <w:color w:val="808080"/>
        </w:rPr>
      </w:pPr>
    </w:p>
    <w:p w14:paraId="7FAE639C" w14:textId="77777777" w:rsidR="00C340A3" w:rsidRDefault="00C340A3" w:rsidP="00C340A3">
      <w:pPr>
        <w:pBdr>
          <w:top w:val="single" w:sz="4" w:space="1" w:color="auto"/>
          <w:left w:val="single" w:sz="4" w:space="4" w:color="auto"/>
          <w:bottom w:val="single" w:sz="4" w:space="1" w:color="auto"/>
          <w:right w:val="single" w:sz="4" w:space="0" w:color="auto"/>
        </w:pBdr>
        <w:autoSpaceDE w:val="0"/>
        <w:autoSpaceDN w:val="0"/>
        <w:adjustRightInd w:val="0"/>
        <w:ind w:left="720"/>
        <w:rPr>
          <w:rFonts w:cstheme="minorHAnsi"/>
          <w:i/>
          <w:color w:val="808080"/>
        </w:rPr>
      </w:pPr>
    </w:p>
    <w:p w14:paraId="265D0EEC" w14:textId="77777777" w:rsidR="00CD5509" w:rsidRPr="000727FB" w:rsidRDefault="007F1FCE" w:rsidP="007F1FCE">
      <w:pPr>
        <w:pStyle w:val="NormalWeb"/>
        <w:autoSpaceDE w:val="0"/>
        <w:autoSpaceDN w:val="0"/>
        <w:adjustRightInd w:val="0"/>
        <w:spacing w:before="0" w:beforeAutospacing="0" w:after="0" w:afterAutospacing="0" w:line="260" w:lineRule="exact"/>
        <w:rPr>
          <w:rFonts w:asciiTheme="minorHAnsi" w:hAnsiTheme="minorHAnsi" w:cstheme="minorHAnsi"/>
          <w:b/>
          <w:bCs/>
          <w:sz w:val="22"/>
          <w:szCs w:val="22"/>
        </w:rPr>
      </w:pPr>
      <w:r w:rsidRPr="000727FB">
        <w:rPr>
          <w:rFonts w:asciiTheme="minorHAnsi" w:hAnsiTheme="minorHAnsi" w:cstheme="minorHAnsi"/>
          <w:b/>
          <w:bCs/>
          <w:sz w:val="22"/>
          <w:szCs w:val="22"/>
        </w:rPr>
        <w:t>Functions – Providing Exemplary PMH Care</w:t>
      </w:r>
    </w:p>
    <w:p w14:paraId="4D51C191" w14:textId="5DC1DE0D" w:rsidR="00CD5509" w:rsidRPr="000727FB" w:rsidRDefault="00CD5509" w:rsidP="00CD5509">
      <w:pPr>
        <w:pStyle w:val="Subtitle"/>
        <w:rPr>
          <w:color w:val="auto"/>
          <w:sz w:val="16"/>
          <w:szCs w:val="16"/>
        </w:rPr>
      </w:pPr>
      <w:r w:rsidRPr="000727FB">
        <w:rPr>
          <w:color w:val="auto"/>
          <w:sz w:val="16"/>
          <w:szCs w:val="16"/>
        </w:rPr>
        <w:t>ACCESSIBLE CARE | COMMUNITY ADAPTIVENESS AND SOCIAL ACCOUNTABILITY | COMPREHENSIVE TEAM-BASED CARE WITH FAMILY PHYSICIAN LEADERSHIP | CONTINUITY OF CARE | PATIENT- AND FAMILY-PARTNERED CARE</w:t>
      </w:r>
    </w:p>
    <w:p w14:paraId="640EC8C7" w14:textId="7125E93A" w:rsidR="00747108" w:rsidRPr="00747108" w:rsidRDefault="00CD5509" w:rsidP="00747108">
      <w:pPr>
        <w:pStyle w:val="NoSpacing"/>
        <w:numPr>
          <w:ilvl w:val="0"/>
          <w:numId w:val="10"/>
        </w:numPr>
        <w:spacing w:after="120"/>
        <w:ind w:left="567" w:hanging="357"/>
        <w:rPr>
          <w:rFonts w:cstheme="minorHAnsi"/>
          <w:b/>
          <w:bCs/>
        </w:rPr>
      </w:pPr>
      <w:r w:rsidRPr="005679EB">
        <w:rPr>
          <w:rFonts w:cstheme="minorHAnsi"/>
          <w:b/>
          <w:bCs/>
        </w:rPr>
        <w:t xml:space="preserve">Keeping in mind the </w:t>
      </w:r>
      <w:r w:rsidR="00A508B6">
        <w:rPr>
          <w:rFonts w:cstheme="minorHAnsi"/>
          <w:b/>
          <w:bCs/>
        </w:rPr>
        <w:t>five</w:t>
      </w:r>
      <w:r w:rsidRPr="005679EB">
        <w:rPr>
          <w:rFonts w:cstheme="minorHAnsi"/>
          <w:b/>
          <w:bCs/>
        </w:rPr>
        <w:t xml:space="preserve"> pillars associated with Functions, what remarkable contributions has the nominee implemented to providing exemplary PMH care</w:t>
      </w:r>
      <w:r w:rsidR="00642B21" w:rsidRPr="005679EB">
        <w:rPr>
          <w:rFonts w:cstheme="minorHAnsi"/>
          <w:b/>
          <w:bCs/>
        </w:rPr>
        <w:t>?</w:t>
      </w:r>
    </w:p>
    <w:p w14:paraId="79186932" w14:textId="5D851F5F" w:rsidR="00CD5509" w:rsidRDefault="00CD5509" w:rsidP="003B23A7">
      <w:pPr>
        <w:pBdr>
          <w:top w:val="single" w:sz="4" w:space="1" w:color="auto"/>
          <w:left w:val="single" w:sz="4" w:space="4" w:color="auto"/>
          <w:bottom w:val="single" w:sz="4" w:space="1" w:color="auto"/>
          <w:right w:val="single" w:sz="4" w:space="0" w:color="auto"/>
        </w:pBdr>
        <w:autoSpaceDE w:val="0"/>
        <w:autoSpaceDN w:val="0"/>
        <w:adjustRightInd w:val="0"/>
        <w:ind w:left="714"/>
        <w:rPr>
          <w:rFonts w:cstheme="minorHAnsi"/>
          <w:i/>
          <w:color w:val="808080"/>
        </w:rPr>
      </w:pPr>
      <w:r w:rsidRPr="000727FB">
        <w:rPr>
          <w:rFonts w:cstheme="minorHAnsi"/>
          <w:i/>
          <w:color w:val="808080"/>
        </w:rPr>
        <w:t>&lt;Type in this box or attach response on a separate sheet of paper</w:t>
      </w:r>
      <w:r w:rsidR="00316E35">
        <w:rPr>
          <w:rFonts w:cstheme="minorHAnsi"/>
          <w:i/>
          <w:color w:val="808080"/>
        </w:rPr>
        <w:t xml:space="preserve"> </w:t>
      </w:r>
      <w:r w:rsidR="00316E35">
        <w:rPr>
          <w:rFonts w:cstheme="minorHAnsi"/>
          <w:i/>
          <w:color w:val="808080"/>
        </w:rPr>
        <w:t>(~250-500 words)</w:t>
      </w:r>
      <w:r w:rsidR="00316E35" w:rsidRPr="00C85AF1">
        <w:rPr>
          <w:rFonts w:cstheme="minorHAnsi"/>
          <w:i/>
          <w:color w:val="808080"/>
        </w:rPr>
        <w:t>&gt;</w:t>
      </w:r>
    </w:p>
    <w:p w14:paraId="78D883A1" w14:textId="77777777" w:rsidR="00B90609" w:rsidRDefault="00B90609" w:rsidP="003B23A7">
      <w:pPr>
        <w:pBdr>
          <w:top w:val="single" w:sz="4" w:space="1" w:color="auto"/>
          <w:left w:val="single" w:sz="4" w:space="4" w:color="auto"/>
          <w:bottom w:val="single" w:sz="4" w:space="1" w:color="auto"/>
          <w:right w:val="single" w:sz="4" w:space="0" w:color="auto"/>
        </w:pBdr>
        <w:autoSpaceDE w:val="0"/>
        <w:autoSpaceDN w:val="0"/>
        <w:adjustRightInd w:val="0"/>
        <w:ind w:left="714"/>
        <w:rPr>
          <w:rFonts w:cstheme="minorHAnsi"/>
          <w:i/>
          <w:color w:val="808080"/>
        </w:rPr>
      </w:pPr>
    </w:p>
    <w:p w14:paraId="01BB54C0" w14:textId="77777777" w:rsidR="00C340A3" w:rsidRDefault="00C340A3" w:rsidP="003B23A7">
      <w:pPr>
        <w:pBdr>
          <w:top w:val="single" w:sz="4" w:space="1" w:color="auto"/>
          <w:left w:val="single" w:sz="4" w:space="4" w:color="auto"/>
          <w:bottom w:val="single" w:sz="4" w:space="1" w:color="auto"/>
          <w:right w:val="single" w:sz="4" w:space="0" w:color="auto"/>
        </w:pBdr>
        <w:autoSpaceDE w:val="0"/>
        <w:autoSpaceDN w:val="0"/>
        <w:adjustRightInd w:val="0"/>
        <w:ind w:left="714"/>
        <w:rPr>
          <w:rFonts w:cstheme="minorHAnsi"/>
          <w:i/>
          <w:color w:val="808080"/>
        </w:rPr>
      </w:pPr>
    </w:p>
    <w:p w14:paraId="3E3911DC" w14:textId="77777777" w:rsidR="00C340A3" w:rsidRDefault="00C340A3" w:rsidP="003B23A7">
      <w:pPr>
        <w:pBdr>
          <w:top w:val="single" w:sz="4" w:space="1" w:color="auto"/>
          <w:left w:val="single" w:sz="4" w:space="4" w:color="auto"/>
          <w:bottom w:val="single" w:sz="4" w:space="1" w:color="auto"/>
          <w:right w:val="single" w:sz="4" w:space="0" w:color="auto"/>
        </w:pBdr>
        <w:autoSpaceDE w:val="0"/>
        <w:autoSpaceDN w:val="0"/>
        <w:adjustRightInd w:val="0"/>
        <w:ind w:left="714"/>
        <w:rPr>
          <w:rFonts w:cstheme="minorHAnsi"/>
          <w:i/>
          <w:color w:val="808080"/>
        </w:rPr>
      </w:pPr>
    </w:p>
    <w:p w14:paraId="26CFDFD6" w14:textId="77777777" w:rsidR="003B23A7" w:rsidRPr="000727FB" w:rsidRDefault="003B23A7" w:rsidP="003B23A7">
      <w:pPr>
        <w:pBdr>
          <w:top w:val="single" w:sz="4" w:space="1" w:color="auto"/>
          <w:left w:val="single" w:sz="4" w:space="4" w:color="auto"/>
          <w:bottom w:val="single" w:sz="4" w:space="1" w:color="auto"/>
          <w:right w:val="single" w:sz="4" w:space="0" w:color="auto"/>
        </w:pBdr>
        <w:autoSpaceDE w:val="0"/>
        <w:autoSpaceDN w:val="0"/>
        <w:adjustRightInd w:val="0"/>
        <w:ind w:left="714"/>
        <w:rPr>
          <w:rFonts w:cstheme="minorHAnsi"/>
          <w:color w:val="808080"/>
          <w:sz w:val="24"/>
          <w:szCs w:val="24"/>
        </w:rPr>
      </w:pPr>
    </w:p>
    <w:p w14:paraId="416E9AAD" w14:textId="30ACF4E3" w:rsidR="007F1FCE" w:rsidRPr="000727FB" w:rsidRDefault="007F1FCE" w:rsidP="007F1FCE">
      <w:pPr>
        <w:pStyle w:val="NormalWeb"/>
        <w:autoSpaceDE w:val="0"/>
        <w:autoSpaceDN w:val="0"/>
        <w:adjustRightInd w:val="0"/>
        <w:spacing w:before="0" w:beforeAutospacing="0" w:after="0" w:afterAutospacing="0" w:line="260" w:lineRule="exact"/>
        <w:rPr>
          <w:rFonts w:asciiTheme="minorHAnsi" w:hAnsiTheme="minorHAnsi" w:cstheme="minorHAnsi"/>
          <w:b/>
          <w:bCs/>
          <w:sz w:val="22"/>
          <w:szCs w:val="22"/>
        </w:rPr>
      </w:pPr>
      <w:r w:rsidRPr="000727FB">
        <w:rPr>
          <w:rFonts w:asciiTheme="minorHAnsi" w:hAnsiTheme="minorHAnsi" w:cstheme="minorHAnsi"/>
          <w:b/>
          <w:bCs/>
          <w:sz w:val="22"/>
          <w:szCs w:val="22"/>
        </w:rPr>
        <w:t>Ongoing Development – Growing and Improving PMH Practices</w:t>
      </w:r>
    </w:p>
    <w:p w14:paraId="10DB369F" w14:textId="56AB85DD" w:rsidR="007F1FCE" w:rsidRPr="000727FB" w:rsidRDefault="00CD5509" w:rsidP="00642B21">
      <w:pPr>
        <w:pStyle w:val="Subtitle"/>
        <w:rPr>
          <w:color w:val="auto"/>
          <w:sz w:val="16"/>
          <w:szCs w:val="16"/>
        </w:rPr>
      </w:pPr>
      <w:r w:rsidRPr="000727FB">
        <w:rPr>
          <w:color w:val="auto"/>
          <w:sz w:val="16"/>
          <w:szCs w:val="16"/>
        </w:rPr>
        <w:t xml:space="preserve">MEASUREMENT, CONTINUOUS QUALITY IMPROVEMENT, AND RESEARCH | TRAINING, EDUCATION, AND CPD </w:t>
      </w:r>
    </w:p>
    <w:p w14:paraId="5761DFAD" w14:textId="1EE3A84E" w:rsidR="00561E51" w:rsidRPr="000E3425" w:rsidRDefault="00642B21" w:rsidP="00C340A3">
      <w:pPr>
        <w:pStyle w:val="NoSpacing"/>
        <w:numPr>
          <w:ilvl w:val="0"/>
          <w:numId w:val="10"/>
        </w:numPr>
        <w:spacing w:after="120"/>
        <w:ind w:left="567" w:hanging="357"/>
        <w:rPr>
          <w:rFonts w:cstheme="minorHAnsi"/>
          <w:b/>
          <w:bCs/>
        </w:rPr>
      </w:pPr>
      <w:r w:rsidRPr="000E3425">
        <w:rPr>
          <w:rFonts w:cstheme="minorHAnsi"/>
          <w:b/>
          <w:bCs/>
        </w:rPr>
        <w:t>In considering</w:t>
      </w:r>
      <w:r w:rsidR="00CD5509" w:rsidRPr="000E3425">
        <w:rPr>
          <w:rFonts w:cstheme="minorHAnsi"/>
          <w:b/>
          <w:bCs/>
        </w:rPr>
        <w:t xml:space="preserve"> the final two pillars</w:t>
      </w:r>
      <w:r w:rsidRPr="000E3425">
        <w:rPr>
          <w:rFonts w:cstheme="minorHAnsi"/>
          <w:b/>
          <w:bCs/>
        </w:rPr>
        <w:t>, how does the nominee demonstrate its commitment to growing and improving PMH practices?</w:t>
      </w:r>
      <w:r w:rsidR="00CD5509" w:rsidRPr="000E3425">
        <w:rPr>
          <w:rFonts w:cstheme="minorHAnsi"/>
          <w:b/>
          <w:bCs/>
        </w:rPr>
        <w:t xml:space="preserve"> </w:t>
      </w:r>
    </w:p>
    <w:p w14:paraId="60CECFD4" w14:textId="32484DEB" w:rsidR="00561E51" w:rsidRDefault="00561E51" w:rsidP="000E3425">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r w:rsidRPr="000727FB">
        <w:rPr>
          <w:rFonts w:cstheme="minorHAnsi"/>
          <w:i/>
          <w:color w:val="808080"/>
        </w:rPr>
        <w:t>&lt;Type in this box or attach response on a separate sheet of paper</w:t>
      </w:r>
      <w:r w:rsidR="00316E35">
        <w:rPr>
          <w:rFonts w:cstheme="minorHAnsi"/>
          <w:i/>
          <w:color w:val="808080"/>
        </w:rPr>
        <w:t xml:space="preserve"> </w:t>
      </w:r>
      <w:r w:rsidR="00316E35">
        <w:rPr>
          <w:rFonts w:cstheme="minorHAnsi"/>
          <w:i/>
          <w:color w:val="808080"/>
        </w:rPr>
        <w:t>(~250-500 words)</w:t>
      </w:r>
      <w:r w:rsidR="00316E35" w:rsidRPr="00C85AF1">
        <w:rPr>
          <w:rFonts w:cstheme="minorHAnsi"/>
          <w:i/>
          <w:color w:val="808080"/>
        </w:rPr>
        <w:t>&gt;</w:t>
      </w:r>
    </w:p>
    <w:p w14:paraId="3AD960D6" w14:textId="77777777" w:rsidR="00B90609" w:rsidRDefault="00B90609" w:rsidP="000E3425">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76498AD6" w14:textId="54633FD3" w:rsidR="00C340A3" w:rsidRDefault="00C340A3" w:rsidP="000E3425">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r>
        <w:rPr>
          <w:rFonts w:cstheme="minorHAnsi"/>
          <w:i/>
          <w:color w:val="808080"/>
        </w:rPr>
        <w:br/>
      </w:r>
    </w:p>
    <w:p w14:paraId="6860709E" w14:textId="77777777" w:rsidR="001648C8" w:rsidRDefault="001648C8" w:rsidP="000E3425">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0DA3E54A" w14:textId="768B3456" w:rsidR="00360517" w:rsidRPr="00642B21" w:rsidRDefault="00642B21" w:rsidP="00D63944">
      <w:pPr>
        <w:autoSpaceDE w:val="0"/>
        <w:autoSpaceDN w:val="0"/>
        <w:adjustRightInd w:val="0"/>
        <w:rPr>
          <w:rFonts w:cstheme="minorHAnsi"/>
          <w:b/>
          <w:bCs/>
          <w:sz w:val="24"/>
          <w:szCs w:val="24"/>
        </w:rPr>
      </w:pPr>
      <w:r>
        <w:rPr>
          <w:rFonts w:cstheme="minorHAnsi"/>
          <w:b/>
          <w:bCs/>
          <w:sz w:val="24"/>
          <w:szCs w:val="24"/>
        </w:rPr>
        <w:lastRenderedPageBreak/>
        <w:t>Going the Extra Mile</w:t>
      </w:r>
    </w:p>
    <w:p w14:paraId="69410A29" w14:textId="77777777" w:rsidR="00C340A3" w:rsidRDefault="00561E51" w:rsidP="00C340A3">
      <w:pPr>
        <w:numPr>
          <w:ilvl w:val="0"/>
          <w:numId w:val="10"/>
        </w:numPr>
        <w:autoSpaceDE w:val="0"/>
        <w:autoSpaceDN w:val="0"/>
        <w:adjustRightInd w:val="0"/>
        <w:spacing w:after="120" w:line="240" w:lineRule="auto"/>
        <w:ind w:left="567"/>
        <w:rPr>
          <w:rFonts w:cstheme="minorHAnsi"/>
          <w:b/>
          <w:bCs/>
        </w:rPr>
      </w:pPr>
      <w:r w:rsidRPr="000E3425">
        <w:rPr>
          <w:rFonts w:cstheme="minorHAnsi"/>
          <w:b/>
          <w:bCs/>
        </w:rPr>
        <w:t>Provide a specific example where the family practice has gone “above and beyond” the expectations of a family practice clinic.</w:t>
      </w:r>
    </w:p>
    <w:p w14:paraId="49E0220D" w14:textId="2BAEBACD" w:rsidR="001648C8" w:rsidRPr="00C340A3" w:rsidRDefault="001648C8" w:rsidP="00C340A3">
      <w:pPr>
        <w:autoSpaceDE w:val="0"/>
        <w:autoSpaceDN w:val="0"/>
        <w:adjustRightInd w:val="0"/>
        <w:spacing w:after="120" w:line="240" w:lineRule="auto"/>
        <w:ind w:left="567"/>
        <w:rPr>
          <w:rFonts w:cstheme="minorHAnsi"/>
          <w:b/>
          <w:bCs/>
        </w:rPr>
      </w:pPr>
      <w:r w:rsidRPr="00C340A3">
        <w:rPr>
          <w:rFonts w:cstheme="minorHAnsi"/>
          <w:i/>
          <w:iCs/>
        </w:rPr>
        <w:t xml:space="preserve">(E.g., share the ways in which the family practice clinic has been adaptive, innovative, resourceful, and/or has demonstrated resilience </w:t>
      </w:r>
      <w:r w:rsidR="00FC3CDF" w:rsidRPr="00C340A3">
        <w:rPr>
          <w:rFonts w:cstheme="minorHAnsi"/>
          <w:i/>
          <w:iCs/>
        </w:rPr>
        <w:t>when faced with adversity)</w:t>
      </w:r>
    </w:p>
    <w:p w14:paraId="2B16EF8D" w14:textId="30E6BE4A" w:rsidR="00561E51" w:rsidRDefault="00561E51" w:rsidP="000E3425">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r w:rsidRPr="00C85AF1">
        <w:rPr>
          <w:rFonts w:cstheme="minorHAnsi"/>
          <w:i/>
          <w:color w:val="808080"/>
        </w:rPr>
        <w:t>&lt;Type in this box or attach response on a separate sheet of paper</w:t>
      </w:r>
      <w:r w:rsidR="00316E35">
        <w:rPr>
          <w:rFonts w:cstheme="minorHAnsi"/>
          <w:i/>
          <w:color w:val="808080"/>
        </w:rPr>
        <w:t xml:space="preserve"> </w:t>
      </w:r>
      <w:r w:rsidR="00316E35">
        <w:rPr>
          <w:rFonts w:cstheme="minorHAnsi"/>
          <w:i/>
          <w:color w:val="808080"/>
        </w:rPr>
        <w:t>(~250-500 words)</w:t>
      </w:r>
      <w:r w:rsidR="00316E35" w:rsidRPr="00C85AF1">
        <w:rPr>
          <w:rFonts w:cstheme="minorHAnsi"/>
          <w:i/>
          <w:color w:val="808080"/>
        </w:rPr>
        <w:t>&gt;</w:t>
      </w:r>
    </w:p>
    <w:p w14:paraId="2B28EDF8" w14:textId="77777777" w:rsidR="000E3425" w:rsidRDefault="000E3425" w:rsidP="000E3425">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54E05A65" w14:textId="77777777" w:rsidR="000E3425" w:rsidRDefault="000E3425" w:rsidP="000E3425">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color w:val="808080"/>
        </w:rPr>
      </w:pPr>
    </w:p>
    <w:p w14:paraId="1F73B465" w14:textId="77777777" w:rsidR="00FC3CDF" w:rsidRDefault="00FC3CDF" w:rsidP="000E3425">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color w:val="808080"/>
        </w:rPr>
      </w:pPr>
    </w:p>
    <w:p w14:paraId="391B2489" w14:textId="77777777" w:rsidR="00C340A3" w:rsidRPr="00C85AF1" w:rsidRDefault="00C340A3" w:rsidP="000E3425">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color w:val="808080"/>
        </w:rPr>
      </w:pPr>
    </w:p>
    <w:p w14:paraId="5D562D4B" w14:textId="77777777" w:rsidR="00F022F2" w:rsidRDefault="00F022F2" w:rsidP="00F022F2">
      <w:pPr>
        <w:pStyle w:val="ListParagraph"/>
        <w:autoSpaceDE w:val="0"/>
        <w:autoSpaceDN w:val="0"/>
        <w:adjustRightInd w:val="0"/>
        <w:spacing w:after="120" w:line="276" w:lineRule="auto"/>
        <w:ind w:left="567"/>
        <w:rPr>
          <w:rFonts w:asciiTheme="minorHAnsi" w:hAnsiTheme="minorHAnsi" w:cstheme="minorHAnsi"/>
          <w:b/>
          <w:bCs/>
        </w:rPr>
      </w:pPr>
    </w:p>
    <w:p w14:paraId="6250A04B" w14:textId="63415B3D" w:rsidR="00F022F2" w:rsidRPr="000E3425" w:rsidRDefault="00F022F2" w:rsidP="00F022F2">
      <w:pPr>
        <w:pStyle w:val="ListParagraph"/>
        <w:numPr>
          <w:ilvl w:val="0"/>
          <w:numId w:val="10"/>
        </w:numPr>
        <w:autoSpaceDE w:val="0"/>
        <w:autoSpaceDN w:val="0"/>
        <w:adjustRightInd w:val="0"/>
        <w:spacing w:after="120" w:line="276" w:lineRule="auto"/>
        <w:ind w:left="567"/>
        <w:rPr>
          <w:rFonts w:asciiTheme="minorHAnsi" w:hAnsiTheme="minorHAnsi" w:cstheme="minorHAnsi"/>
          <w:b/>
          <w:bCs/>
        </w:rPr>
      </w:pPr>
      <w:r w:rsidRPr="000E3425">
        <w:rPr>
          <w:rFonts w:asciiTheme="minorHAnsi" w:hAnsiTheme="minorHAnsi" w:cstheme="minorHAnsi"/>
          <w:b/>
          <w:bCs/>
        </w:rPr>
        <w:t>Explain why this nominee deserves the Patient’s Medical Home Clinic Award.</w:t>
      </w:r>
    </w:p>
    <w:p w14:paraId="4A223B22" w14:textId="7E3C276F" w:rsidR="00F022F2" w:rsidRDefault="00F022F2" w:rsidP="00F022F2">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r w:rsidRPr="00C85AF1">
        <w:rPr>
          <w:rFonts w:cstheme="minorHAnsi"/>
          <w:i/>
          <w:color w:val="808080"/>
        </w:rPr>
        <w:t xml:space="preserve"> &lt;Type in this box or attach response on a separate sheet of paper</w:t>
      </w:r>
      <w:r w:rsidR="00316E35">
        <w:rPr>
          <w:rFonts w:cstheme="minorHAnsi"/>
          <w:i/>
          <w:color w:val="808080"/>
        </w:rPr>
        <w:t xml:space="preserve"> (~250-500 words)</w:t>
      </w:r>
      <w:r w:rsidRPr="00C85AF1">
        <w:rPr>
          <w:rFonts w:cstheme="minorHAnsi"/>
          <w:i/>
          <w:color w:val="808080"/>
        </w:rPr>
        <w:t>&gt;</w:t>
      </w:r>
    </w:p>
    <w:p w14:paraId="1E4351AF" w14:textId="77777777" w:rsidR="00F022F2" w:rsidRDefault="00F022F2" w:rsidP="00F022F2">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17A1613F" w14:textId="77777777" w:rsidR="00F022F2" w:rsidRDefault="00F022F2" w:rsidP="00F022F2">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251C69FB" w14:textId="77777777" w:rsidR="00F022F2" w:rsidRDefault="00F022F2" w:rsidP="00F022F2">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4E1A8F96" w14:textId="77777777" w:rsidR="00F022F2" w:rsidRDefault="00F022F2" w:rsidP="00F022F2">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21D7792E" w14:textId="77777777" w:rsidR="00F022F2" w:rsidRDefault="00F022F2" w:rsidP="00F022F2"/>
    <w:p w14:paraId="6A1456BD" w14:textId="57B04F1A" w:rsidR="00F022F2" w:rsidRPr="00F35F7A" w:rsidRDefault="00F022F2" w:rsidP="00F022F2">
      <w:pPr>
        <w:pStyle w:val="Heading3"/>
        <w:spacing w:before="120" w:after="120" w:line="240" w:lineRule="auto"/>
        <w:rPr>
          <w:rFonts w:asciiTheme="minorHAnsi" w:hAnsiTheme="minorHAnsi"/>
        </w:rPr>
      </w:pPr>
      <w:r>
        <w:t>sUPPLEMENTAL Materials</w:t>
      </w:r>
    </w:p>
    <w:p w14:paraId="295081CE" w14:textId="5847189C" w:rsidR="00F022F2" w:rsidRDefault="00F022F2" w:rsidP="00F022F2">
      <w:pPr>
        <w:spacing w:after="120"/>
        <w:rPr>
          <w:rFonts w:ascii="Calibri" w:hAnsi="Calibri"/>
        </w:rPr>
      </w:pPr>
      <w:r>
        <w:rPr>
          <w:rFonts w:ascii="Calibri" w:hAnsi="Calibri"/>
        </w:rPr>
        <w:t xml:space="preserve">Although </w:t>
      </w:r>
      <w:r w:rsidRPr="00A45A5F">
        <w:rPr>
          <w:rFonts w:ascii="Calibri" w:hAnsi="Calibri"/>
        </w:rPr>
        <w:t>not mandatory</w:t>
      </w:r>
      <w:r>
        <w:rPr>
          <w:rFonts w:ascii="Calibri" w:hAnsi="Calibri"/>
        </w:rPr>
        <w:t xml:space="preserve">, the following elements are </w:t>
      </w:r>
      <w:r w:rsidRPr="00A45A5F">
        <w:rPr>
          <w:rFonts w:ascii="Calibri" w:hAnsi="Calibri"/>
          <w:b/>
          <w:bCs/>
        </w:rPr>
        <w:t>strongly encouraged</w:t>
      </w:r>
      <w:r>
        <w:rPr>
          <w:rFonts w:ascii="Calibri" w:hAnsi="Calibri"/>
        </w:rPr>
        <w:t xml:space="preserve"> in the submission of a nomination package</w:t>
      </w:r>
      <w:r w:rsidR="00316E35">
        <w:rPr>
          <w:rFonts w:ascii="Calibri" w:hAnsi="Calibri"/>
        </w:rPr>
        <w:t xml:space="preserve"> (up to </w:t>
      </w:r>
      <w:r w:rsidR="001167D5">
        <w:rPr>
          <w:rFonts w:ascii="Calibri" w:hAnsi="Calibri"/>
        </w:rPr>
        <w:t>15 pages</w:t>
      </w:r>
      <w:r w:rsidR="005F39C0">
        <w:rPr>
          <w:rFonts w:ascii="Calibri" w:hAnsi="Calibri"/>
        </w:rPr>
        <w:t xml:space="preserve">/10 </w:t>
      </w:r>
      <w:r w:rsidR="00316E35">
        <w:rPr>
          <w:rFonts w:ascii="Calibri" w:hAnsi="Calibri"/>
        </w:rPr>
        <w:t>attachments in length)</w:t>
      </w:r>
      <w:r>
        <w:rPr>
          <w:rFonts w:ascii="Calibri" w:hAnsi="Calibri"/>
        </w:rPr>
        <w:t>:</w:t>
      </w:r>
    </w:p>
    <w:p w14:paraId="109079F4" w14:textId="27C34204" w:rsidR="00F022F2" w:rsidRDefault="005F39C0" w:rsidP="00F022F2">
      <w:pPr>
        <w:spacing w:after="0"/>
        <w:ind w:left="284"/>
        <w:rPr>
          <w:rFonts w:ascii="Calibri" w:hAnsi="Calibri"/>
        </w:rPr>
      </w:pPr>
      <w:sdt>
        <w:sdtPr>
          <w:rPr>
            <w:rFonts w:ascii="Calibri" w:hAnsi="Calibri"/>
          </w:rPr>
          <w:id w:val="-1963803607"/>
          <w14:checkbox>
            <w14:checked w14:val="0"/>
            <w14:checkedState w14:val="2612" w14:font="MS Gothic"/>
            <w14:uncheckedState w14:val="2610" w14:font="MS Gothic"/>
          </w14:checkbox>
        </w:sdtPr>
        <w:sdtEndPr/>
        <w:sdtContent>
          <w:r w:rsidR="00F022F2">
            <w:rPr>
              <w:rFonts w:ascii="MS Gothic" w:eastAsia="MS Gothic" w:hAnsi="MS Gothic" w:hint="eastAsia"/>
            </w:rPr>
            <w:t>☐</w:t>
          </w:r>
        </w:sdtContent>
      </w:sdt>
      <w:r w:rsidR="00F022F2">
        <w:rPr>
          <w:rFonts w:ascii="Calibri" w:hAnsi="Calibri"/>
        </w:rPr>
        <w:t xml:space="preserve"> Patient t</w:t>
      </w:r>
      <w:r w:rsidR="00F022F2" w:rsidRPr="00A45A5F">
        <w:rPr>
          <w:rFonts w:ascii="Calibri" w:hAnsi="Calibri"/>
        </w:rPr>
        <w:t>estimonials</w:t>
      </w:r>
      <w:r w:rsidR="00316E35">
        <w:rPr>
          <w:rFonts w:ascii="Calibri" w:hAnsi="Calibri"/>
        </w:rPr>
        <w:t xml:space="preserve"> (two-three pages)</w:t>
      </w:r>
    </w:p>
    <w:p w14:paraId="11A34F60" w14:textId="6FAAE97F" w:rsidR="00F022F2" w:rsidRPr="00A45A5F" w:rsidRDefault="005F39C0" w:rsidP="00F022F2">
      <w:pPr>
        <w:spacing w:after="0"/>
        <w:ind w:left="567" w:hanging="283"/>
        <w:rPr>
          <w:rFonts w:ascii="Calibri" w:hAnsi="Calibri"/>
        </w:rPr>
      </w:pPr>
      <w:sdt>
        <w:sdtPr>
          <w:rPr>
            <w:rFonts w:ascii="Calibri" w:hAnsi="Calibri"/>
          </w:rPr>
          <w:id w:val="2018119958"/>
          <w14:checkbox>
            <w14:checked w14:val="0"/>
            <w14:checkedState w14:val="2612" w14:font="MS Gothic"/>
            <w14:uncheckedState w14:val="2610" w14:font="MS Gothic"/>
          </w14:checkbox>
        </w:sdtPr>
        <w:sdtEndPr/>
        <w:sdtContent>
          <w:r w:rsidR="00F022F2">
            <w:rPr>
              <w:rFonts w:ascii="MS Gothic" w:eastAsia="MS Gothic" w:hAnsi="MS Gothic" w:hint="eastAsia"/>
            </w:rPr>
            <w:t>☐</w:t>
          </w:r>
        </w:sdtContent>
      </w:sdt>
      <w:r w:rsidR="00F022F2">
        <w:rPr>
          <w:rFonts w:ascii="Calibri" w:hAnsi="Calibri"/>
        </w:rPr>
        <w:t xml:space="preserve"> Additional l</w:t>
      </w:r>
      <w:r w:rsidR="00F022F2" w:rsidRPr="00A45A5F">
        <w:rPr>
          <w:rFonts w:ascii="Calibri" w:hAnsi="Calibri"/>
        </w:rPr>
        <w:t>etters of support</w:t>
      </w:r>
      <w:r w:rsidR="00F022F2">
        <w:rPr>
          <w:rFonts w:ascii="Calibri" w:hAnsi="Calibri"/>
        </w:rPr>
        <w:t xml:space="preserve"> from peers, community organizations or groups, health professionals/administrators, etc.</w:t>
      </w:r>
      <w:r w:rsidR="00316E35">
        <w:rPr>
          <w:rFonts w:ascii="Calibri" w:hAnsi="Calibri"/>
        </w:rPr>
        <w:t xml:space="preserve"> (two-three pages)</w:t>
      </w:r>
    </w:p>
    <w:p w14:paraId="4128BF29" w14:textId="65A5B748" w:rsidR="00F022F2" w:rsidRDefault="005F39C0" w:rsidP="00F022F2">
      <w:pPr>
        <w:spacing w:after="0"/>
        <w:ind w:left="284"/>
        <w:rPr>
          <w:rFonts w:ascii="Calibri" w:hAnsi="Calibri"/>
        </w:rPr>
      </w:pPr>
      <w:sdt>
        <w:sdtPr>
          <w:rPr>
            <w:rFonts w:ascii="Calibri" w:hAnsi="Calibri"/>
          </w:rPr>
          <w:id w:val="-1058631717"/>
          <w14:checkbox>
            <w14:checked w14:val="0"/>
            <w14:checkedState w14:val="2612" w14:font="MS Gothic"/>
            <w14:uncheckedState w14:val="2610" w14:font="MS Gothic"/>
          </w14:checkbox>
        </w:sdtPr>
        <w:sdtEndPr/>
        <w:sdtContent>
          <w:r w:rsidR="00F022F2">
            <w:rPr>
              <w:rFonts w:ascii="MS Gothic" w:eastAsia="MS Gothic" w:hAnsi="MS Gothic" w:hint="eastAsia"/>
            </w:rPr>
            <w:t>☐</w:t>
          </w:r>
        </w:sdtContent>
      </w:sdt>
      <w:r w:rsidR="00F022F2">
        <w:rPr>
          <w:rFonts w:ascii="Calibri" w:hAnsi="Calibri"/>
        </w:rPr>
        <w:t xml:space="preserve"> </w:t>
      </w:r>
      <w:r w:rsidR="00F022F2" w:rsidRPr="00A45A5F">
        <w:rPr>
          <w:rFonts w:ascii="Calibri" w:hAnsi="Calibri"/>
        </w:rPr>
        <w:t xml:space="preserve">Relevant media reports, pictures, etc. </w:t>
      </w:r>
      <w:r w:rsidR="00316E35">
        <w:rPr>
          <w:rFonts w:ascii="Calibri" w:hAnsi="Calibri"/>
        </w:rPr>
        <w:t>(one page)</w:t>
      </w:r>
    </w:p>
    <w:p w14:paraId="533A64F4" w14:textId="77777777" w:rsidR="00F022F2" w:rsidRDefault="00F022F2" w:rsidP="00F022F2">
      <w:pPr>
        <w:spacing w:after="40"/>
        <w:jc w:val="center"/>
        <w:rPr>
          <w:rFonts w:cs="Arial"/>
          <w:iCs/>
        </w:rPr>
      </w:pPr>
      <w:r>
        <w:rPr>
          <w:rFonts w:cs="Arial"/>
          <w:iCs/>
        </w:rPr>
        <w:br/>
      </w:r>
      <w:r w:rsidRPr="004651C2">
        <w:rPr>
          <w:rFonts w:cs="Arial"/>
          <w:iCs/>
        </w:rPr>
        <w:t>For more information on the Awards program, visit</w:t>
      </w:r>
      <w:r>
        <w:rPr>
          <w:rFonts w:cs="Arial"/>
          <w:iCs/>
        </w:rPr>
        <w:t xml:space="preserve"> </w:t>
      </w:r>
      <w:hyperlink r:id="rId14" w:history="1">
        <w:r w:rsidRPr="00F6394E">
          <w:rPr>
            <w:rStyle w:val="Hyperlink"/>
          </w:rPr>
          <w:t>https://bitly.com/acfp-awards</w:t>
        </w:r>
      </w:hyperlink>
    </w:p>
    <w:p w14:paraId="21F25E32" w14:textId="77777777" w:rsidR="00F022F2" w:rsidRDefault="00F022F2" w:rsidP="00F022F2">
      <w:pPr>
        <w:pStyle w:val="ListParagraph"/>
        <w:autoSpaceDE w:val="0"/>
        <w:autoSpaceDN w:val="0"/>
        <w:adjustRightInd w:val="0"/>
        <w:spacing w:after="120" w:line="276" w:lineRule="auto"/>
        <w:ind w:left="567"/>
        <w:rPr>
          <w:rFonts w:asciiTheme="minorHAnsi" w:hAnsiTheme="minorHAnsi" w:cstheme="minorHAnsi"/>
          <w:b/>
          <w:bCs/>
        </w:rPr>
      </w:pPr>
    </w:p>
    <w:sectPr w:rsidR="00F022F2" w:rsidSect="006F0D5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4ED3E" w14:textId="77777777" w:rsidR="006D48C3" w:rsidRDefault="006D48C3" w:rsidP="004B45AD">
      <w:pPr>
        <w:spacing w:after="0" w:line="240" w:lineRule="auto"/>
      </w:pPr>
      <w:r>
        <w:separator/>
      </w:r>
    </w:p>
  </w:endnote>
  <w:endnote w:type="continuationSeparator" w:id="0">
    <w:p w14:paraId="0DAE46C4" w14:textId="77777777" w:rsidR="006D48C3" w:rsidRDefault="006D48C3" w:rsidP="004B45AD">
      <w:pPr>
        <w:spacing w:after="0" w:line="240" w:lineRule="auto"/>
      </w:pPr>
      <w:r>
        <w:continuationSeparator/>
      </w:r>
    </w:p>
  </w:endnote>
  <w:endnote w:type="continuationNotice" w:id="1">
    <w:p w14:paraId="5B928E61" w14:textId="77777777" w:rsidR="006D48C3" w:rsidRDefault="006D4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63CE" w14:textId="77777777" w:rsidR="00437BEC" w:rsidRDefault="0043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B7C8" w14:textId="1BD2A1D5" w:rsidR="0042413C" w:rsidRDefault="00842DAC">
    <w:pPr>
      <w:pStyle w:val="Footer"/>
    </w:pPr>
    <w:r>
      <w:rPr>
        <w:noProof/>
      </w:rPr>
      <mc:AlternateContent>
        <mc:Choice Requires="wps">
          <w:drawing>
            <wp:anchor distT="45720" distB="45720" distL="114300" distR="114300" simplePos="0" relativeHeight="251658240" behindDoc="0" locked="0" layoutInCell="1" allowOverlap="1" wp14:anchorId="2024B2C9" wp14:editId="572E9560">
              <wp:simplePos x="0" y="0"/>
              <wp:positionH relativeFrom="margin">
                <wp:posOffset>-535021</wp:posOffset>
              </wp:positionH>
              <wp:positionV relativeFrom="paragraph">
                <wp:posOffset>182650</wp:posOffset>
              </wp:positionV>
              <wp:extent cx="6264612" cy="2997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612" cy="299720"/>
                      </a:xfrm>
                      <a:prstGeom prst="rect">
                        <a:avLst/>
                      </a:prstGeom>
                      <a:noFill/>
                      <a:ln w="9525">
                        <a:noFill/>
                        <a:miter lim="800000"/>
                        <a:headEnd/>
                        <a:tailEnd/>
                      </a:ln>
                    </wps:spPr>
                    <wps:txbx>
                      <w:txbxContent>
                        <w:p w14:paraId="5B174295" w14:textId="26750C36" w:rsidR="0042413C" w:rsidRPr="00916836" w:rsidRDefault="00916836" w:rsidP="003C2996">
                          <w:pPr>
                            <w:jc w:val="right"/>
                            <w:rPr>
                              <w:color w:val="0E406A"/>
                            </w:rPr>
                          </w:pPr>
                          <w:r w:rsidRPr="00916836">
                            <w:rPr>
                              <w:color w:val="0E406A"/>
                            </w:rPr>
                            <w:t>Alberta College of Family Physicians</w:t>
                          </w:r>
                          <w:r w:rsidR="00842DAC">
                            <w:rPr>
                              <w:color w:val="0E406A"/>
                            </w:rPr>
                            <w:t xml:space="preserve"> </w:t>
                          </w:r>
                          <w:r w:rsidR="003C2996">
                            <w:rPr>
                              <w:color w:val="0E406A"/>
                            </w:rPr>
                            <w:t xml:space="preserve">| </w:t>
                          </w:r>
                          <w:r w:rsidR="00437BEC">
                            <w:rPr>
                              <w:color w:val="0E406A"/>
                            </w:rPr>
                            <w:t>Patient’s</w:t>
                          </w:r>
                          <w:r w:rsidR="008A5816">
                            <w:rPr>
                              <w:color w:val="0E406A"/>
                            </w:rPr>
                            <w:t xml:space="preserve"> </w:t>
                          </w:r>
                          <w:r w:rsidR="00437BEC">
                            <w:rPr>
                              <w:color w:val="0E406A"/>
                            </w:rPr>
                            <w:t>Medical Home Clinic</w:t>
                          </w:r>
                          <w:r w:rsidR="008A5816">
                            <w:rPr>
                              <w:color w:val="0E406A"/>
                            </w:rPr>
                            <w:t xml:space="preserve"> Award</w:t>
                          </w:r>
                          <w:r w:rsidR="00842DAC">
                            <w:rPr>
                              <w:color w:val="0E406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4B2C9" id="_x0000_t202" coordsize="21600,21600" o:spt="202" path="m,l,21600r21600,l21600,xe">
              <v:stroke joinstyle="miter"/>
              <v:path gradientshapeok="t" o:connecttype="rect"/>
            </v:shapetype>
            <v:shape id="Text Box 217" o:spid="_x0000_s1026" type="#_x0000_t202" style="position:absolute;margin-left:-42.15pt;margin-top:14.4pt;width:493.3pt;height:2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" filled="f" stroked="f">
              <v:textbox>
                <w:txbxContent>
                  <w:p w14:paraId="5B174295" w14:textId="26750C36" w:rsidR="0042413C" w:rsidRPr="00916836" w:rsidRDefault="00916836" w:rsidP="003C2996">
                    <w:pPr>
                      <w:jc w:val="right"/>
                      <w:rPr>
                        <w:color w:val="0E406A"/>
                      </w:rPr>
                    </w:pPr>
                    <w:r w:rsidRPr="00916836">
                      <w:rPr>
                        <w:color w:val="0E406A"/>
                      </w:rPr>
                      <w:t>Alberta College of Family Physicians</w:t>
                    </w:r>
                    <w:r w:rsidR="00842DAC">
                      <w:rPr>
                        <w:color w:val="0E406A"/>
                      </w:rPr>
                      <w:t xml:space="preserve"> </w:t>
                    </w:r>
                    <w:r w:rsidR="003C2996">
                      <w:rPr>
                        <w:color w:val="0E406A"/>
                      </w:rPr>
                      <w:t xml:space="preserve">| </w:t>
                    </w:r>
                    <w:r w:rsidR="00437BEC">
                      <w:rPr>
                        <w:color w:val="0E406A"/>
                      </w:rPr>
                      <w:t>Patient’s</w:t>
                    </w:r>
                    <w:r w:rsidR="008A5816">
                      <w:rPr>
                        <w:color w:val="0E406A"/>
                      </w:rPr>
                      <w:t xml:space="preserve"> </w:t>
                    </w:r>
                    <w:r w:rsidR="00437BEC">
                      <w:rPr>
                        <w:color w:val="0E406A"/>
                      </w:rPr>
                      <w:t>Medical Home Clinic</w:t>
                    </w:r>
                    <w:r w:rsidR="008A5816">
                      <w:rPr>
                        <w:color w:val="0E406A"/>
                      </w:rPr>
                      <w:t xml:space="preserve"> Award</w:t>
                    </w:r>
                    <w:r w:rsidR="00842DAC">
                      <w:rPr>
                        <w:color w:val="0E406A"/>
                      </w:rPr>
                      <w:t xml:space="preserve"> </w:t>
                    </w:r>
                  </w:p>
                </w:txbxContent>
              </v:textbox>
              <w10:wrap anchorx="margin"/>
            </v:shape>
          </w:pict>
        </mc:Fallback>
      </mc:AlternateContent>
    </w:r>
    <w:r w:rsidR="00916836">
      <w:rPr>
        <w:noProof/>
      </w:rPr>
      <mc:AlternateContent>
        <mc:Choice Requires="wps">
          <w:drawing>
            <wp:anchor distT="45720" distB="45720" distL="114300" distR="114300" simplePos="0" relativeHeight="251658242" behindDoc="0" locked="0" layoutInCell="1" allowOverlap="1" wp14:anchorId="22A69739" wp14:editId="78D071E0">
              <wp:simplePos x="0" y="0"/>
              <wp:positionH relativeFrom="margin">
                <wp:posOffset>5734050</wp:posOffset>
              </wp:positionH>
              <wp:positionV relativeFrom="paragraph">
                <wp:posOffset>-84455</wp:posOffset>
              </wp:positionV>
              <wp:extent cx="817245" cy="363303"/>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63303"/>
                      </a:xfrm>
                      <a:prstGeom prst="rect">
                        <a:avLst/>
                      </a:prstGeom>
                      <a:noFill/>
                      <a:ln w="9525">
                        <a:noFill/>
                        <a:miter lim="800000"/>
                        <a:headEnd/>
                        <a:tailEnd/>
                      </a:ln>
                    </wps:spPr>
                    <wps:txbx>
                      <w:txbxContent>
                        <w:p w14:paraId="68E97EE0" w14:textId="337301D6" w:rsidR="00916836" w:rsidRPr="00916836" w:rsidRDefault="00916836" w:rsidP="00916836">
                          <w:pPr>
                            <w:jc w:val="right"/>
                            <w:rPr>
                              <w:color w:val="0E406A"/>
                            </w:rPr>
                          </w:pPr>
                          <w:r>
                            <w:rPr>
                              <w:color w:val="0E406A"/>
                            </w:rPr>
                            <w:t xml:space="preserve">Page | </w:t>
                          </w:r>
                          <w:r w:rsidRPr="00916836">
                            <w:rPr>
                              <w:color w:val="0E406A"/>
                            </w:rPr>
                            <w:fldChar w:fldCharType="begin"/>
                          </w:r>
                          <w:r w:rsidRPr="00916836">
                            <w:rPr>
                              <w:color w:val="0E406A"/>
                            </w:rPr>
                            <w:instrText xml:space="preserve"> PAGE   \* MERGEFORMAT </w:instrText>
                          </w:r>
                          <w:r w:rsidRPr="00916836">
                            <w:rPr>
                              <w:color w:val="0E406A"/>
                            </w:rPr>
                            <w:fldChar w:fldCharType="separate"/>
                          </w:r>
                          <w:r w:rsidRPr="00916836">
                            <w:rPr>
                              <w:noProof/>
                              <w:color w:val="0E406A"/>
                            </w:rPr>
                            <w:t>1</w:t>
                          </w:r>
                          <w:r w:rsidRPr="00916836">
                            <w:rPr>
                              <w:noProof/>
                              <w:color w:val="0E406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69739" id="Text Box 4" o:spid="_x0000_s1027" type="#_x0000_t202" style="position:absolute;margin-left:451.5pt;margin-top:-6.65pt;width:64.35pt;height:28.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" filled="f" stroked="f">
              <v:textbox>
                <w:txbxContent>
                  <w:p w14:paraId="68E97EE0" w14:textId="337301D6" w:rsidR="00916836" w:rsidRPr="00916836" w:rsidRDefault="00916836" w:rsidP="00916836">
                    <w:pPr>
                      <w:jc w:val="right"/>
                      <w:rPr>
                        <w:color w:val="0E406A"/>
                      </w:rPr>
                    </w:pPr>
                    <w:r>
                      <w:rPr>
                        <w:color w:val="0E406A"/>
                      </w:rPr>
                      <w:t xml:space="preserve">Page | </w:t>
                    </w:r>
                    <w:r w:rsidRPr="00916836">
                      <w:rPr>
                        <w:color w:val="0E406A"/>
                      </w:rPr>
                      <w:fldChar w:fldCharType="begin"/>
                    </w:r>
                    <w:r w:rsidRPr="00916836">
                      <w:rPr>
                        <w:color w:val="0E406A"/>
                      </w:rPr>
                      <w:instrText xml:space="preserve"> PAGE   \* MERGEFORMAT </w:instrText>
                    </w:r>
                    <w:r w:rsidRPr="00916836">
                      <w:rPr>
                        <w:color w:val="0E406A"/>
                      </w:rPr>
                      <w:fldChar w:fldCharType="separate"/>
                    </w:r>
                    <w:r w:rsidRPr="00916836">
                      <w:rPr>
                        <w:noProof/>
                        <w:color w:val="0E406A"/>
                      </w:rPr>
                      <w:t>1</w:t>
                    </w:r>
                    <w:r w:rsidRPr="00916836">
                      <w:rPr>
                        <w:noProof/>
                        <w:color w:val="0E406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993F" w14:textId="77777777" w:rsidR="00437BEC" w:rsidRDefault="0043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C5D5" w14:textId="77777777" w:rsidR="006D48C3" w:rsidRDefault="006D48C3" w:rsidP="004B45AD">
      <w:pPr>
        <w:spacing w:after="0" w:line="240" w:lineRule="auto"/>
      </w:pPr>
      <w:r>
        <w:separator/>
      </w:r>
    </w:p>
  </w:footnote>
  <w:footnote w:type="continuationSeparator" w:id="0">
    <w:p w14:paraId="2442D036" w14:textId="77777777" w:rsidR="006D48C3" w:rsidRDefault="006D48C3" w:rsidP="004B45AD">
      <w:pPr>
        <w:spacing w:after="0" w:line="240" w:lineRule="auto"/>
      </w:pPr>
      <w:r>
        <w:continuationSeparator/>
      </w:r>
    </w:p>
  </w:footnote>
  <w:footnote w:type="continuationNotice" w:id="1">
    <w:p w14:paraId="061B5E7F" w14:textId="77777777" w:rsidR="006D48C3" w:rsidRDefault="006D4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AD46" w14:textId="77777777" w:rsidR="00437BEC" w:rsidRDefault="0043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9128" w14:textId="7F4D244D" w:rsidR="004B45AD" w:rsidRDefault="00916836">
    <w:pPr>
      <w:pStyle w:val="Header"/>
    </w:pPr>
    <w:r>
      <w:rPr>
        <w:noProof/>
      </w:rPr>
      <w:drawing>
        <wp:anchor distT="0" distB="0" distL="114300" distR="114300" simplePos="0" relativeHeight="251658241" behindDoc="1" locked="0" layoutInCell="1" allowOverlap="1" wp14:anchorId="4D76A2F8" wp14:editId="11622F89">
          <wp:simplePos x="0" y="0"/>
          <wp:positionH relativeFrom="page">
            <wp:align>right</wp:align>
          </wp:positionH>
          <wp:positionV relativeFrom="paragraph">
            <wp:posOffset>-452916</wp:posOffset>
          </wp:positionV>
          <wp:extent cx="7761816" cy="10044752"/>
          <wp:effectExtent l="0" t="0" r="0" b="0"/>
          <wp:wrapNone/>
          <wp:docPr id="339359428" name="Picture 33935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FP_Backgrounder-1.jpg"/>
                  <pic:cNvPicPr/>
                </pic:nvPicPr>
                <pic:blipFill>
                  <a:blip r:embed="rId1">
                    <a:extLst>
                      <a:ext uri="{28A0092B-C50C-407E-A947-70E740481C1C}">
                        <a14:useLocalDpi xmlns:a14="http://schemas.microsoft.com/office/drawing/2010/main" val="0"/>
                      </a:ext>
                    </a:extLst>
                  </a:blip>
                  <a:stretch>
                    <a:fillRect/>
                  </a:stretch>
                </pic:blipFill>
                <pic:spPr>
                  <a:xfrm>
                    <a:off x="0" y="0"/>
                    <a:ext cx="7761816" cy="10044752"/>
                  </a:xfrm>
                  <a:prstGeom prst="rect">
                    <a:avLst/>
                  </a:prstGeom>
                </pic:spPr>
              </pic:pic>
            </a:graphicData>
          </a:graphic>
          <wp14:sizeRelH relativeFrom="page">
            <wp14:pctWidth>0</wp14:pctWidth>
          </wp14:sizeRelH>
          <wp14:sizeRelV relativeFrom="page">
            <wp14:pctHeight>0</wp14:pctHeight>
          </wp14:sizeRelV>
        </wp:anchor>
      </w:drawing>
    </w:r>
  </w:p>
  <w:p w14:paraId="296244BB" w14:textId="3A02AE0B" w:rsidR="004B45AD" w:rsidRDefault="004B4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A14C" w14:textId="77777777" w:rsidR="00437BEC" w:rsidRDefault="00437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362"/>
    <w:multiLevelType w:val="hybridMultilevel"/>
    <w:tmpl w:val="6CF8F3E0"/>
    <w:lvl w:ilvl="0" w:tplc="3A182864">
      <w:start w:val="1"/>
      <w:numFmt w:val="decimal"/>
      <w:lvlText w:val="%1."/>
      <w:lvlJc w:val="left"/>
      <w:pPr>
        <w:ind w:left="720" w:hanging="360"/>
      </w:pPr>
      <w:rPr>
        <w:b w:val="0"/>
        <w:bCs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B330E8"/>
    <w:multiLevelType w:val="hybridMultilevel"/>
    <w:tmpl w:val="B6567596"/>
    <w:lvl w:ilvl="0" w:tplc="FFFFFFFF">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2B054E"/>
    <w:multiLevelType w:val="hybridMultilevel"/>
    <w:tmpl w:val="9BA2FB9C"/>
    <w:lvl w:ilvl="0" w:tplc="2F9E45E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7B0CA0"/>
    <w:multiLevelType w:val="hybridMultilevel"/>
    <w:tmpl w:val="B14C2E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7407A3"/>
    <w:multiLevelType w:val="hybridMultilevel"/>
    <w:tmpl w:val="748EF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8B7076"/>
    <w:multiLevelType w:val="hybridMultilevel"/>
    <w:tmpl w:val="5DCA8948"/>
    <w:lvl w:ilvl="0" w:tplc="3A182864">
      <w:start w:val="1"/>
      <w:numFmt w:val="decimal"/>
      <w:lvlText w:val="%1."/>
      <w:lvlJc w:val="left"/>
      <w:pPr>
        <w:ind w:left="720" w:hanging="360"/>
      </w:pPr>
      <w:rPr>
        <w:b w:val="0"/>
        <w:bCs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6F46E7"/>
    <w:multiLevelType w:val="hybridMultilevel"/>
    <w:tmpl w:val="A2504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C131DE"/>
    <w:multiLevelType w:val="hybridMultilevel"/>
    <w:tmpl w:val="F73ED1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DDE758D"/>
    <w:multiLevelType w:val="hybridMultilevel"/>
    <w:tmpl w:val="C7547C0C"/>
    <w:lvl w:ilvl="0" w:tplc="3A182864">
      <w:start w:val="1"/>
      <w:numFmt w:val="decimal"/>
      <w:lvlText w:val="%1."/>
      <w:lvlJc w:val="left"/>
      <w:pPr>
        <w:ind w:left="720" w:hanging="360"/>
      </w:pPr>
      <w:rPr>
        <w:b w:val="0"/>
        <w:bCs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4E27"/>
    <w:multiLevelType w:val="hybridMultilevel"/>
    <w:tmpl w:val="887433F8"/>
    <w:lvl w:ilvl="0" w:tplc="3A182864">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90CF4"/>
    <w:multiLevelType w:val="hybridMultilevel"/>
    <w:tmpl w:val="2E446D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9496930"/>
    <w:multiLevelType w:val="hybridMultilevel"/>
    <w:tmpl w:val="EF869EA8"/>
    <w:lvl w:ilvl="0" w:tplc="3A182864">
      <w:start w:val="1"/>
      <w:numFmt w:val="decimal"/>
      <w:lvlText w:val="%1."/>
      <w:lvlJc w:val="left"/>
      <w:pPr>
        <w:ind w:left="720" w:hanging="360"/>
      </w:pPr>
      <w:rPr>
        <w:b w:val="0"/>
        <w:bCs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85287F"/>
    <w:multiLevelType w:val="hybridMultilevel"/>
    <w:tmpl w:val="669847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77810084">
    <w:abstractNumId w:val="9"/>
  </w:num>
  <w:num w:numId="2" w16cid:durableId="741176576">
    <w:abstractNumId w:val="10"/>
  </w:num>
  <w:num w:numId="3" w16cid:durableId="442117187">
    <w:abstractNumId w:val="12"/>
  </w:num>
  <w:num w:numId="4" w16cid:durableId="486282262">
    <w:abstractNumId w:val="3"/>
  </w:num>
  <w:num w:numId="5" w16cid:durableId="19361422">
    <w:abstractNumId w:val="7"/>
  </w:num>
  <w:num w:numId="6" w16cid:durableId="1298993111">
    <w:abstractNumId w:val="11"/>
  </w:num>
  <w:num w:numId="7" w16cid:durableId="1863475221">
    <w:abstractNumId w:val="8"/>
  </w:num>
  <w:num w:numId="8" w16cid:durableId="719136694">
    <w:abstractNumId w:val="5"/>
  </w:num>
  <w:num w:numId="9" w16cid:durableId="1453817664">
    <w:abstractNumId w:val="0"/>
  </w:num>
  <w:num w:numId="10" w16cid:durableId="151024975">
    <w:abstractNumId w:val="2"/>
  </w:num>
  <w:num w:numId="11" w16cid:durableId="10030586">
    <w:abstractNumId w:val="1"/>
  </w:num>
  <w:num w:numId="12" w16cid:durableId="1761677217">
    <w:abstractNumId w:val="4"/>
  </w:num>
  <w:num w:numId="13" w16cid:durableId="1680958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AD"/>
    <w:rsid w:val="00012F75"/>
    <w:rsid w:val="00021B1A"/>
    <w:rsid w:val="00023F21"/>
    <w:rsid w:val="00024B5B"/>
    <w:rsid w:val="000513AE"/>
    <w:rsid w:val="000572FE"/>
    <w:rsid w:val="000727FB"/>
    <w:rsid w:val="00073275"/>
    <w:rsid w:val="00093B94"/>
    <w:rsid w:val="000A7FEE"/>
    <w:rsid w:val="000B095C"/>
    <w:rsid w:val="000C4479"/>
    <w:rsid w:val="000C5411"/>
    <w:rsid w:val="000E28ED"/>
    <w:rsid w:val="000E3425"/>
    <w:rsid w:val="000F5969"/>
    <w:rsid w:val="000F615D"/>
    <w:rsid w:val="000F7F2E"/>
    <w:rsid w:val="00101BA1"/>
    <w:rsid w:val="001065F1"/>
    <w:rsid w:val="0011262D"/>
    <w:rsid w:val="001167D5"/>
    <w:rsid w:val="001206CF"/>
    <w:rsid w:val="00123FB5"/>
    <w:rsid w:val="001273A7"/>
    <w:rsid w:val="00127649"/>
    <w:rsid w:val="00132485"/>
    <w:rsid w:val="001344C7"/>
    <w:rsid w:val="0014690A"/>
    <w:rsid w:val="001648C8"/>
    <w:rsid w:val="00176D63"/>
    <w:rsid w:val="00176F6A"/>
    <w:rsid w:val="001829F0"/>
    <w:rsid w:val="00183826"/>
    <w:rsid w:val="00190B62"/>
    <w:rsid w:val="00195413"/>
    <w:rsid w:val="001B5D07"/>
    <w:rsid w:val="001B6034"/>
    <w:rsid w:val="001D31C0"/>
    <w:rsid w:val="001D5D55"/>
    <w:rsid w:val="001E071B"/>
    <w:rsid w:val="002051E4"/>
    <w:rsid w:val="002155CC"/>
    <w:rsid w:val="0021626B"/>
    <w:rsid w:val="00216514"/>
    <w:rsid w:val="00220D3E"/>
    <w:rsid w:val="002229A5"/>
    <w:rsid w:val="00226106"/>
    <w:rsid w:val="002263EB"/>
    <w:rsid w:val="0023213F"/>
    <w:rsid w:val="00233F4E"/>
    <w:rsid w:val="00237FDA"/>
    <w:rsid w:val="002415B5"/>
    <w:rsid w:val="002560FC"/>
    <w:rsid w:val="0027441E"/>
    <w:rsid w:val="00281E0C"/>
    <w:rsid w:val="002902F6"/>
    <w:rsid w:val="002A4DB0"/>
    <w:rsid w:val="002B4169"/>
    <w:rsid w:val="002D7323"/>
    <w:rsid w:val="002E249C"/>
    <w:rsid w:val="00307FB7"/>
    <w:rsid w:val="003137DB"/>
    <w:rsid w:val="00316E35"/>
    <w:rsid w:val="00326CA1"/>
    <w:rsid w:val="0034634C"/>
    <w:rsid w:val="00352A25"/>
    <w:rsid w:val="00352FBC"/>
    <w:rsid w:val="00360517"/>
    <w:rsid w:val="0037397B"/>
    <w:rsid w:val="00380F46"/>
    <w:rsid w:val="00386148"/>
    <w:rsid w:val="003A1925"/>
    <w:rsid w:val="003A3F35"/>
    <w:rsid w:val="003B110A"/>
    <w:rsid w:val="003B23A7"/>
    <w:rsid w:val="003C2996"/>
    <w:rsid w:val="003C52B3"/>
    <w:rsid w:val="003D0E15"/>
    <w:rsid w:val="003E40F8"/>
    <w:rsid w:val="003E5B5E"/>
    <w:rsid w:val="003E720D"/>
    <w:rsid w:val="003F05E2"/>
    <w:rsid w:val="003F7F71"/>
    <w:rsid w:val="00401808"/>
    <w:rsid w:val="00423B31"/>
    <w:rsid w:val="0042413C"/>
    <w:rsid w:val="00437BEC"/>
    <w:rsid w:val="00463A3A"/>
    <w:rsid w:val="004651C2"/>
    <w:rsid w:val="004700FB"/>
    <w:rsid w:val="0047267F"/>
    <w:rsid w:val="004831FD"/>
    <w:rsid w:val="00493FA1"/>
    <w:rsid w:val="00494FB3"/>
    <w:rsid w:val="004B45AD"/>
    <w:rsid w:val="004D0577"/>
    <w:rsid w:val="004F7592"/>
    <w:rsid w:val="005123FC"/>
    <w:rsid w:val="00515AEB"/>
    <w:rsid w:val="0054577B"/>
    <w:rsid w:val="00561E51"/>
    <w:rsid w:val="00562E71"/>
    <w:rsid w:val="00566C67"/>
    <w:rsid w:val="005679EB"/>
    <w:rsid w:val="00567CEF"/>
    <w:rsid w:val="0057337B"/>
    <w:rsid w:val="005807DC"/>
    <w:rsid w:val="00586A1E"/>
    <w:rsid w:val="00591272"/>
    <w:rsid w:val="005A4A5A"/>
    <w:rsid w:val="005B2691"/>
    <w:rsid w:val="005D0827"/>
    <w:rsid w:val="005E09EF"/>
    <w:rsid w:val="005F2051"/>
    <w:rsid w:val="005F2195"/>
    <w:rsid w:val="005F320E"/>
    <w:rsid w:val="005F39C0"/>
    <w:rsid w:val="005F3BF5"/>
    <w:rsid w:val="00601C51"/>
    <w:rsid w:val="00602BF1"/>
    <w:rsid w:val="00624284"/>
    <w:rsid w:val="0062594D"/>
    <w:rsid w:val="00625E37"/>
    <w:rsid w:val="00627216"/>
    <w:rsid w:val="00635084"/>
    <w:rsid w:val="00635FFF"/>
    <w:rsid w:val="00642B21"/>
    <w:rsid w:val="00652B7E"/>
    <w:rsid w:val="00671AF2"/>
    <w:rsid w:val="00691A1A"/>
    <w:rsid w:val="006960EA"/>
    <w:rsid w:val="006A3958"/>
    <w:rsid w:val="006A5128"/>
    <w:rsid w:val="006B1F9D"/>
    <w:rsid w:val="006B75F6"/>
    <w:rsid w:val="006C15F5"/>
    <w:rsid w:val="006C1753"/>
    <w:rsid w:val="006C49E5"/>
    <w:rsid w:val="006C509F"/>
    <w:rsid w:val="006D48C3"/>
    <w:rsid w:val="006D5752"/>
    <w:rsid w:val="006D6B4B"/>
    <w:rsid w:val="006E5A80"/>
    <w:rsid w:val="006F0D52"/>
    <w:rsid w:val="006F1DFB"/>
    <w:rsid w:val="00701F7C"/>
    <w:rsid w:val="00710B96"/>
    <w:rsid w:val="0071144B"/>
    <w:rsid w:val="00731892"/>
    <w:rsid w:val="007339F9"/>
    <w:rsid w:val="00735C70"/>
    <w:rsid w:val="00747108"/>
    <w:rsid w:val="0075769F"/>
    <w:rsid w:val="00764960"/>
    <w:rsid w:val="00772ABB"/>
    <w:rsid w:val="00780CEB"/>
    <w:rsid w:val="00782521"/>
    <w:rsid w:val="00784176"/>
    <w:rsid w:val="00792446"/>
    <w:rsid w:val="00792AD2"/>
    <w:rsid w:val="007B07A6"/>
    <w:rsid w:val="007B7EB9"/>
    <w:rsid w:val="007D2E73"/>
    <w:rsid w:val="007D71F2"/>
    <w:rsid w:val="007F1FCE"/>
    <w:rsid w:val="007F34AC"/>
    <w:rsid w:val="007F7CA3"/>
    <w:rsid w:val="00803669"/>
    <w:rsid w:val="00804727"/>
    <w:rsid w:val="00817389"/>
    <w:rsid w:val="00817BEA"/>
    <w:rsid w:val="00842DA0"/>
    <w:rsid w:val="00842DAC"/>
    <w:rsid w:val="0085343F"/>
    <w:rsid w:val="00877652"/>
    <w:rsid w:val="008822AF"/>
    <w:rsid w:val="00893659"/>
    <w:rsid w:val="008974B3"/>
    <w:rsid w:val="008A2B68"/>
    <w:rsid w:val="008A5816"/>
    <w:rsid w:val="008B1337"/>
    <w:rsid w:val="008B17F4"/>
    <w:rsid w:val="008B4533"/>
    <w:rsid w:val="008C28A7"/>
    <w:rsid w:val="008D2B93"/>
    <w:rsid w:val="008D6606"/>
    <w:rsid w:val="008F38D7"/>
    <w:rsid w:val="009033AD"/>
    <w:rsid w:val="00906967"/>
    <w:rsid w:val="00906D86"/>
    <w:rsid w:val="00916836"/>
    <w:rsid w:val="00923882"/>
    <w:rsid w:val="00927A90"/>
    <w:rsid w:val="00950D9D"/>
    <w:rsid w:val="009529CE"/>
    <w:rsid w:val="009537D7"/>
    <w:rsid w:val="009617A2"/>
    <w:rsid w:val="0098336F"/>
    <w:rsid w:val="00986594"/>
    <w:rsid w:val="009C2E4A"/>
    <w:rsid w:val="009C4122"/>
    <w:rsid w:val="009D537D"/>
    <w:rsid w:val="009D5572"/>
    <w:rsid w:val="009F09A4"/>
    <w:rsid w:val="009F54D6"/>
    <w:rsid w:val="00A01B84"/>
    <w:rsid w:val="00A07364"/>
    <w:rsid w:val="00A22BD1"/>
    <w:rsid w:val="00A2301B"/>
    <w:rsid w:val="00A45FDF"/>
    <w:rsid w:val="00A508B6"/>
    <w:rsid w:val="00A670EA"/>
    <w:rsid w:val="00A74700"/>
    <w:rsid w:val="00A83814"/>
    <w:rsid w:val="00A90B29"/>
    <w:rsid w:val="00A925C5"/>
    <w:rsid w:val="00A95D7C"/>
    <w:rsid w:val="00A9605F"/>
    <w:rsid w:val="00AA1957"/>
    <w:rsid w:val="00AA47DB"/>
    <w:rsid w:val="00AB2352"/>
    <w:rsid w:val="00AB5CEE"/>
    <w:rsid w:val="00AC6D5C"/>
    <w:rsid w:val="00AD2562"/>
    <w:rsid w:val="00AE0BA1"/>
    <w:rsid w:val="00AE3E3F"/>
    <w:rsid w:val="00AF08C9"/>
    <w:rsid w:val="00B02941"/>
    <w:rsid w:val="00B0757A"/>
    <w:rsid w:val="00B078C8"/>
    <w:rsid w:val="00B57729"/>
    <w:rsid w:val="00B65A00"/>
    <w:rsid w:val="00B90609"/>
    <w:rsid w:val="00BA1213"/>
    <w:rsid w:val="00BB04AD"/>
    <w:rsid w:val="00BC39E8"/>
    <w:rsid w:val="00BD7809"/>
    <w:rsid w:val="00BD7966"/>
    <w:rsid w:val="00BE0B87"/>
    <w:rsid w:val="00BE57E4"/>
    <w:rsid w:val="00BE7DA1"/>
    <w:rsid w:val="00BF6735"/>
    <w:rsid w:val="00C25AC1"/>
    <w:rsid w:val="00C25FF7"/>
    <w:rsid w:val="00C340A3"/>
    <w:rsid w:val="00C46923"/>
    <w:rsid w:val="00CA29F8"/>
    <w:rsid w:val="00CA3736"/>
    <w:rsid w:val="00CA3D62"/>
    <w:rsid w:val="00CA48D0"/>
    <w:rsid w:val="00CB5A79"/>
    <w:rsid w:val="00CC4699"/>
    <w:rsid w:val="00CD16F9"/>
    <w:rsid w:val="00CD5509"/>
    <w:rsid w:val="00CE1714"/>
    <w:rsid w:val="00CE6E15"/>
    <w:rsid w:val="00CE7178"/>
    <w:rsid w:val="00D037A0"/>
    <w:rsid w:val="00D05978"/>
    <w:rsid w:val="00D32FDB"/>
    <w:rsid w:val="00D52FF8"/>
    <w:rsid w:val="00D6080A"/>
    <w:rsid w:val="00D63944"/>
    <w:rsid w:val="00D66970"/>
    <w:rsid w:val="00D759D8"/>
    <w:rsid w:val="00D825A9"/>
    <w:rsid w:val="00D86E11"/>
    <w:rsid w:val="00D91AA1"/>
    <w:rsid w:val="00D9203B"/>
    <w:rsid w:val="00D96289"/>
    <w:rsid w:val="00DA07E7"/>
    <w:rsid w:val="00DA319B"/>
    <w:rsid w:val="00DA6B06"/>
    <w:rsid w:val="00DB1C6C"/>
    <w:rsid w:val="00DB4B01"/>
    <w:rsid w:val="00DC4EAF"/>
    <w:rsid w:val="00DC5D9A"/>
    <w:rsid w:val="00DE2ABD"/>
    <w:rsid w:val="00DE5060"/>
    <w:rsid w:val="00DF10CF"/>
    <w:rsid w:val="00DF5B8C"/>
    <w:rsid w:val="00E02A6C"/>
    <w:rsid w:val="00E12F6F"/>
    <w:rsid w:val="00E16868"/>
    <w:rsid w:val="00E17744"/>
    <w:rsid w:val="00E2482A"/>
    <w:rsid w:val="00E24FC7"/>
    <w:rsid w:val="00E42AAF"/>
    <w:rsid w:val="00E52727"/>
    <w:rsid w:val="00E53EDC"/>
    <w:rsid w:val="00E73069"/>
    <w:rsid w:val="00E87C78"/>
    <w:rsid w:val="00E95B7B"/>
    <w:rsid w:val="00E970CF"/>
    <w:rsid w:val="00EC0850"/>
    <w:rsid w:val="00EE5B69"/>
    <w:rsid w:val="00EE756C"/>
    <w:rsid w:val="00EF7874"/>
    <w:rsid w:val="00F013A0"/>
    <w:rsid w:val="00F022F2"/>
    <w:rsid w:val="00F45198"/>
    <w:rsid w:val="00F462DE"/>
    <w:rsid w:val="00F55835"/>
    <w:rsid w:val="00F6394E"/>
    <w:rsid w:val="00F82A30"/>
    <w:rsid w:val="00F83E17"/>
    <w:rsid w:val="00FA0D0A"/>
    <w:rsid w:val="00FA2A1D"/>
    <w:rsid w:val="00FC3CDF"/>
    <w:rsid w:val="00FD3119"/>
    <w:rsid w:val="00FE5A9C"/>
    <w:rsid w:val="00FE7CC5"/>
    <w:rsid w:val="00FF3188"/>
    <w:rsid w:val="00FF69B1"/>
    <w:rsid w:val="0C121106"/>
    <w:rsid w:val="0CA310C5"/>
    <w:rsid w:val="0DA0008F"/>
    <w:rsid w:val="223A2151"/>
    <w:rsid w:val="4F9D862B"/>
    <w:rsid w:val="51A13DFB"/>
    <w:rsid w:val="5B9EDEE7"/>
    <w:rsid w:val="5BCD0B59"/>
    <w:rsid w:val="7F1F21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11FD"/>
  <w15:chartTrackingRefBased/>
  <w15:docId w15:val="{A757DF83-F56A-4A91-BB5C-E6E35D3B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C1"/>
  </w:style>
  <w:style w:type="paragraph" w:styleId="Heading1">
    <w:name w:val="heading 1"/>
    <w:basedOn w:val="Normal"/>
    <w:next w:val="Normal"/>
    <w:link w:val="Heading1Char"/>
    <w:uiPriority w:val="9"/>
    <w:qFormat/>
    <w:rsid w:val="005123FC"/>
    <w:pPr>
      <w:keepNext/>
      <w:keepLines/>
      <w:spacing w:before="240" w:after="0"/>
      <w:outlineLvl w:val="0"/>
    </w:pPr>
    <w:rPr>
      <w:rFonts w:asciiTheme="majorHAnsi" w:eastAsiaTheme="majorEastAsia" w:hAnsiTheme="majorHAnsi" w:cstheme="majorBidi"/>
      <w:b/>
      <w:color w:val="0E406A"/>
      <w:sz w:val="36"/>
      <w:szCs w:val="32"/>
    </w:rPr>
  </w:style>
  <w:style w:type="paragraph" w:styleId="Heading2">
    <w:name w:val="heading 2"/>
    <w:basedOn w:val="Normal"/>
    <w:next w:val="Normal"/>
    <w:link w:val="Heading2Char"/>
    <w:uiPriority w:val="9"/>
    <w:unhideWhenUsed/>
    <w:qFormat/>
    <w:rsid w:val="00C25FF7"/>
    <w:pPr>
      <w:keepNext/>
      <w:keepLines/>
      <w:spacing w:before="40" w:after="0"/>
      <w:outlineLvl w:val="1"/>
    </w:pPr>
    <w:rPr>
      <w:rFonts w:asciiTheme="majorHAnsi" w:eastAsiaTheme="majorEastAsia" w:hAnsiTheme="majorHAnsi" w:cstheme="majorBidi"/>
      <w:b/>
      <w:caps/>
      <w:color w:val="3D8E88"/>
      <w:sz w:val="28"/>
      <w:szCs w:val="26"/>
    </w:rPr>
  </w:style>
  <w:style w:type="paragraph" w:styleId="Heading3">
    <w:name w:val="heading 3"/>
    <w:basedOn w:val="Normal"/>
    <w:next w:val="Normal"/>
    <w:link w:val="Heading3Char"/>
    <w:uiPriority w:val="9"/>
    <w:unhideWhenUsed/>
    <w:qFormat/>
    <w:rsid w:val="00C25FF7"/>
    <w:pPr>
      <w:keepNext/>
      <w:keepLines/>
      <w:spacing w:before="40" w:after="0"/>
      <w:outlineLvl w:val="2"/>
    </w:pPr>
    <w:rPr>
      <w:rFonts w:asciiTheme="majorHAnsi" w:eastAsiaTheme="majorEastAsia" w:hAnsiTheme="majorHAnsi" w:cstheme="majorBidi"/>
      <w:b/>
      <w:caps/>
      <w:color w:val="6B1E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AD"/>
  </w:style>
  <w:style w:type="paragraph" w:styleId="Footer">
    <w:name w:val="footer"/>
    <w:basedOn w:val="Normal"/>
    <w:link w:val="FooterChar"/>
    <w:uiPriority w:val="99"/>
    <w:unhideWhenUsed/>
    <w:rsid w:val="004B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AD"/>
  </w:style>
  <w:style w:type="character" w:customStyle="1" w:styleId="Heading1Char">
    <w:name w:val="Heading 1 Char"/>
    <w:basedOn w:val="DefaultParagraphFont"/>
    <w:link w:val="Heading1"/>
    <w:uiPriority w:val="9"/>
    <w:rsid w:val="005123FC"/>
    <w:rPr>
      <w:rFonts w:asciiTheme="majorHAnsi" w:eastAsiaTheme="majorEastAsia" w:hAnsiTheme="majorHAnsi" w:cstheme="majorBidi"/>
      <w:b/>
      <w:color w:val="0E406A"/>
      <w:sz w:val="36"/>
      <w:szCs w:val="32"/>
    </w:rPr>
  </w:style>
  <w:style w:type="character" w:customStyle="1" w:styleId="Heading2Char">
    <w:name w:val="Heading 2 Char"/>
    <w:basedOn w:val="DefaultParagraphFont"/>
    <w:link w:val="Heading2"/>
    <w:uiPriority w:val="9"/>
    <w:rsid w:val="00C25FF7"/>
    <w:rPr>
      <w:rFonts w:asciiTheme="majorHAnsi" w:eastAsiaTheme="majorEastAsia" w:hAnsiTheme="majorHAnsi" w:cstheme="majorBidi"/>
      <w:b/>
      <w:caps/>
      <w:color w:val="3D8E88"/>
      <w:sz w:val="28"/>
      <w:szCs w:val="26"/>
    </w:rPr>
  </w:style>
  <w:style w:type="character" w:customStyle="1" w:styleId="Heading3Char">
    <w:name w:val="Heading 3 Char"/>
    <w:basedOn w:val="DefaultParagraphFont"/>
    <w:link w:val="Heading3"/>
    <w:uiPriority w:val="9"/>
    <w:rsid w:val="00C25FF7"/>
    <w:rPr>
      <w:rFonts w:asciiTheme="majorHAnsi" w:eastAsiaTheme="majorEastAsia" w:hAnsiTheme="majorHAnsi" w:cstheme="majorBidi"/>
      <w:b/>
      <w:caps/>
      <w:color w:val="6B1E33"/>
      <w:sz w:val="24"/>
      <w:szCs w:val="24"/>
    </w:rPr>
  </w:style>
  <w:style w:type="paragraph" w:customStyle="1" w:styleId="BasicParagraph">
    <w:name w:val="[Basic Paragraph]"/>
    <w:basedOn w:val="Normal"/>
    <w:uiPriority w:val="99"/>
    <w:rsid w:val="0042413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BodyText">
    <w:name w:val="Body Text"/>
    <w:basedOn w:val="Normal"/>
    <w:link w:val="BodyTextChar"/>
    <w:rsid w:val="00023F21"/>
    <w:pPr>
      <w:spacing w:after="0" w:line="240" w:lineRule="auto"/>
    </w:pPr>
    <w:rPr>
      <w:rFonts w:ascii="Arial" w:eastAsia="Times New Roman" w:hAnsi="Arial" w:cs="Arial"/>
      <w:sz w:val="20"/>
      <w:szCs w:val="24"/>
      <w:lang w:val="en-US"/>
    </w:rPr>
  </w:style>
  <w:style w:type="character" w:customStyle="1" w:styleId="BodyTextChar">
    <w:name w:val="Body Text Char"/>
    <w:basedOn w:val="DefaultParagraphFont"/>
    <w:link w:val="BodyText"/>
    <w:rsid w:val="00023F21"/>
    <w:rPr>
      <w:rFonts w:ascii="Arial" w:eastAsia="Times New Roman" w:hAnsi="Arial" w:cs="Arial"/>
      <w:sz w:val="20"/>
      <w:szCs w:val="24"/>
      <w:lang w:val="en-US"/>
    </w:rPr>
  </w:style>
  <w:style w:type="character" w:styleId="Hyperlink">
    <w:name w:val="Hyperlink"/>
    <w:basedOn w:val="DefaultParagraphFont"/>
    <w:uiPriority w:val="99"/>
    <w:rsid w:val="00023F21"/>
    <w:rPr>
      <w:color w:val="0000FF"/>
      <w:u w:val="single"/>
    </w:rPr>
  </w:style>
  <w:style w:type="paragraph" w:styleId="ListParagraph">
    <w:name w:val="List Paragraph"/>
    <w:basedOn w:val="Normal"/>
    <w:uiPriority w:val="99"/>
    <w:qFormat/>
    <w:rsid w:val="00023F21"/>
    <w:pPr>
      <w:spacing w:after="0" w:line="240" w:lineRule="auto"/>
      <w:ind w:left="720"/>
      <w:contextualSpacing/>
    </w:pPr>
    <w:rPr>
      <w:rFonts w:ascii="Verdana" w:eastAsia="Times New Roman" w:hAnsi="Verdana" w:cs="Times New Roman"/>
      <w:lang w:val="en-US"/>
    </w:rPr>
  </w:style>
  <w:style w:type="paragraph" w:styleId="NormalWeb">
    <w:name w:val="Normal (Web)"/>
    <w:basedOn w:val="Normal"/>
    <w:uiPriority w:val="99"/>
    <w:rsid w:val="00561E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1144B"/>
    <w:rPr>
      <w:color w:val="605E5C"/>
      <w:shd w:val="clear" w:color="auto" w:fill="E1DFDD"/>
    </w:rPr>
  </w:style>
  <w:style w:type="paragraph" w:styleId="Revision">
    <w:name w:val="Revision"/>
    <w:hidden/>
    <w:uiPriority w:val="99"/>
    <w:semiHidden/>
    <w:rsid w:val="0011262D"/>
    <w:pPr>
      <w:spacing w:after="0" w:line="240" w:lineRule="auto"/>
    </w:pPr>
  </w:style>
  <w:style w:type="character" w:styleId="CommentReference">
    <w:name w:val="annotation reference"/>
    <w:basedOn w:val="DefaultParagraphFont"/>
    <w:uiPriority w:val="99"/>
    <w:semiHidden/>
    <w:unhideWhenUsed/>
    <w:rsid w:val="00A925C5"/>
    <w:rPr>
      <w:sz w:val="16"/>
      <w:szCs w:val="16"/>
    </w:rPr>
  </w:style>
  <w:style w:type="paragraph" w:styleId="CommentText">
    <w:name w:val="annotation text"/>
    <w:basedOn w:val="Normal"/>
    <w:link w:val="CommentTextChar"/>
    <w:uiPriority w:val="99"/>
    <w:unhideWhenUsed/>
    <w:rsid w:val="00A925C5"/>
    <w:pPr>
      <w:spacing w:line="240" w:lineRule="auto"/>
    </w:pPr>
    <w:rPr>
      <w:sz w:val="20"/>
      <w:szCs w:val="20"/>
    </w:rPr>
  </w:style>
  <w:style w:type="character" w:customStyle="1" w:styleId="CommentTextChar">
    <w:name w:val="Comment Text Char"/>
    <w:basedOn w:val="DefaultParagraphFont"/>
    <w:link w:val="CommentText"/>
    <w:uiPriority w:val="99"/>
    <w:rsid w:val="00A925C5"/>
    <w:rPr>
      <w:sz w:val="20"/>
      <w:szCs w:val="20"/>
    </w:rPr>
  </w:style>
  <w:style w:type="paragraph" w:styleId="CommentSubject">
    <w:name w:val="annotation subject"/>
    <w:basedOn w:val="CommentText"/>
    <w:next w:val="CommentText"/>
    <w:link w:val="CommentSubjectChar"/>
    <w:uiPriority w:val="99"/>
    <w:semiHidden/>
    <w:unhideWhenUsed/>
    <w:rsid w:val="00A925C5"/>
    <w:rPr>
      <w:b/>
      <w:bCs/>
    </w:rPr>
  </w:style>
  <w:style w:type="character" w:customStyle="1" w:styleId="CommentSubjectChar">
    <w:name w:val="Comment Subject Char"/>
    <w:basedOn w:val="CommentTextChar"/>
    <w:link w:val="CommentSubject"/>
    <w:uiPriority w:val="99"/>
    <w:semiHidden/>
    <w:rsid w:val="00A925C5"/>
    <w:rPr>
      <w:b/>
      <w:bCs/>
      <w:sz w:val="20"/>
      <w:szCs w:val="20"/>
    </w:rPr>
  </w:style>
  <w:style w:type="character" w:styleId="Mention">
    <w:name w:val="Mention"/>
    <w:basedOn w:val="DefaultParagraphFont"/>
    <w:uiPriority w:val="99"/>
    <w:unhideWhenUsed/>
    <w:rsid w:val="00A925C5"/>
    <w:rPr>
      <w:color w:val="2B579A"/>
      <w:shd w:val="clear" w:color="auto" w:fill="E1DFDD"/>
    </w:rPr>
  </w:style>
  <w:style w:type="paragraph" w:styleId="NoSpacing">
    <w:name w:val="No Spacing"/>
    <w:uiPriority w:val="1"/>
    <w:qFormat/>
    <w:rsid w:val="00F83E17"/>
    <w:pPr>
      <w:spacing w:after="0" w:line="240" w:lineRule="auto"/>
    </w:pPr>
  </w:style>
  <w:style w:type="paragraph" w:styleId="Subtitle">
    <w:name w:val="Subtitle"/>
    <w:basedOn w:val="Normal"/>
    <w:next w:val="Normal"/>
    <w:link w:val="SubtitleChar"/>
    <w:uiPriority w:val="11"/>
    <w:qFormat/>
    <w:rsid w:val="00CD55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5509"/>
    <w:rPr>
      <w:rFonts w:eastAsiaTheme="minorEastAsia"/>
      <w:color w:val="5A5A5A" w:themeColor="text1" w:themeTint="A5"/>
      <w:spacing w:val="15"/>
    </w:rPr>
  </w:style>
  <w:style w:type="character" w:customStyle="1" w:styleId="contentcontrolboundarysink">
    <w:name w:val="contentcontrolboundarysink"/>
    <w:basedOn w:val="DefaultParagraphFont"/>
    <w:rsid w:val="005F3BF5"/>
  </w:style>
  <w:style w:type="character" w:customStyle="1" w:styleId="normaltextrun">
    <w:name w:val="normaltextrun"/>
    <w:basedOn w:val="DefaultParagraphFont"/>
    <w:rsid w:val="005F3BF5"/>
  </w:style>
  <w:style w:type="character" w:customStyle="1" w:styleId="eop">
    <w:name w:val="eop"/>
    <w:basedOn w:val="DefaultParagraphFont"/>
    <w:rsid w:val="005F3BF5"/>
  </w:style>
  <w:style w:type="character" w:styleId="FollowedHyperlink">
    <w:name w:val="FollowedHyperlink"/>
    <w:basedOn w:val="DefaultParagraphFont"/>
    <w:uiPriority w:val="99"/>
    <w:semiHidden/>
    <w:unhideWhenUsed/>
    <w:rsid w:val="00AD2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2532">
      <w:bodyDiv w:val="1"/>
      <w:marLeft w:val="0"/>
      <w:marRight w:val="0"/>
      <w:marTop w:val="0"/>
      <w:marBottom w:val="0"/>
      <w:divBdr>
        <w:top w:val="none" w:sz="0" w:space="0" w:color="auto"/>
        <w:left w:val="none" w:sz="0" w:space="0" w:color="auto"/>
        <w:bottom w:val="none" w:sz="0" w:space="0" w:color="auto"/>
        <w:right w:val="none" w:sz="0" w:space="0" w:color="auto"/>
      </w:divBdr>
    </w:div>
    <w:div w:id="1247114153">
      <w:bodyDiv w:val="1"/>
      <w:marLeft w:val="0"/>
      <w:marRight w:val="0"/>
      <w:marTop w:val="0"/>
      <w:marBottom w:val="0"/>
      <w:divBdr>
        <w:top w:val="none" w:sz="0" w:space="0" w:color="auto"/>
        <w:left w:val="none" w:sz="0" w:space="0" w:color="auto"/>
        <w:bottom w:val="none" w:sz="0" w:space="0" w:color="auto"/>
        <w:right w:val="none" w:sz="0" w:space="0" w:color="auto"/>
      </w:divBdr>
    </w:div>
    <w:div w:id="1725833735">
      <w:bodyDiv w:val="1"/>
      <w:marLeft w:val="0"/>
      <w:marRight w:val="0"/>
      <w:marTop w:val="0"/>
      <w:marBottom w:val="0"/>
      <w:divBdr>
        <w:top w:val="none" w:sz="0" w:space="0" w:color="auto"/>
        <w:left w:val="none" w:sz="0" w:space="0" w:color="auto"/>
        <w:bottom w:val="none" w:sz="0" w:space="0" w:color="auto"/>
        <w:right w:val="none" w:sz="0" w:space="0" w:color="auto"/>
      </w:divBdr>
    </w:div>
    <w:div w:id="21212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atientsmedicalhome.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tientsmedicalhome.ca/vi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CFPAwards@acfp.ca"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com/acfp-award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4F568EF65374BADE6F20B56CCB601" ma:contentTypeVersion="21" ma:contentTypeDescription="Create a new document." ma:contentTypeScope="" ma:versionID="6dd5b7dc949f40781cfd6444e6e2adcf">
  <xsd:schema xmlns:xsd="http://www.w3.org/2001/XMLSchema" xmlns:xs="http://www.w3.org/2001/XMLSchema" xmlns:p="http://schemas.microsoft.com/office/2006/metadata/properties" xmlns:ns1="http://schemas.microsoft.com/sharepoint/v3" xmlns:ns2="3d3f6282-3f69-4329-bcc5-072779bc8128" xmlns:ns3="df36f7d6-5fd8-486d-821c-8cdcae0df8b6" targetNamespace="http://schemas.microsoft.com/office/2006/metadata/properties" ma:root="true" ma:fieldsID="b09b5046c11bf31d1ca33f4d4f910a11" ns1:_="" ns2:_="" ns3:_="">
    <xsd:import namespace="http://schemas.microsoft.com/sharepoint/v3"/>
    <xsd:import namespace="3d3f6282-3f69-4329-bcc5-072779bc8128"/>
    <xsd:import namespace="df36f7d6-5fd8-486d-821c-8cdcae0df8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element ref="ns2:Year"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6282-3f69-4329-bcc5-072779bc812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d12e53-d3ff-4179-8dd4-b527572288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Year" ma:index="25" nillable="true" ma:displayName="Year" ma:default="2024" ma:format="Dropdown" ma:internalName="Year">
      <xsd:simpleType>
        <xsd:restriction base="dms:Text">
          <xsd:maxLength value="255"/>
        </xsd:restriction>
      </xsd:simpleType>
    </xsd:element>
    <xsd:element name="Details" ma:index="26" nillable="true" ma:displayName="Details" ma:format="Dropdown" ma:internalName="Details">
      <xsd:complexType>
        <xsd:complexContent>
          <xsd:extension base="dms:MultiChoiceFillIn">
            <xsd:sequence>
              <xsd:element name="Value" maxOccurs="unbounded" minOccurs="0" nillable="true">
                <xsd:simpleType>
                  <xsd:union memberTypes="dms:Text">
                    <xsd:simpleType>
                      <xsd:restriction base="dms:Choice">
                        <xsd:enumeration value="Students"/>
                        <xsd:enumeration value="Physicians"/>
                        <xsd:enumeration value="Admin"/>
                        <xsd:enumeration value="Comm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6f7d6-5fd8-486d-821c-8cdcae0df8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fb713c-67e0-4736-9f04-0ce4b50665d8}" ma:internalName="TaxCatchAll" ma:showField="CatchAllData" ma:web="df36f7d6-5fd8-486d-821c-8cdcae0df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6f7d6-5fd8-486d-821c-8cdcae0df8b6" xsi:nil="true"/>
    <lcf76f155ced4ddcb4097134ff3c332f xmlns="3d3f6282-3f69-4329-bcc5-072779bc812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tails xmlns="3d3f6282-3f69-4329-bcc5-072779bc8128" xsi:nil="true"/>
    <Year xmlns="3d3f6282-3f69-4329-bcc5-072779bc8128">2024</Year>
  </documentManagement>
</p:properties>
</file>

<file path=customXml/itemProps1.xml><?xml version="1.0" encoding="utf-8"?>
<ds:datastoreItem xmlns:ds="http://schemas.openxmlformats.org/officeDocument/2006/customXml" ds:itemID="{75F3AE52-1028-4896-A629-716F84CA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3f6282-3f69-4329-bcc5-072779bc8128"/>
    <ds:schemaRef ds:uri="df36f7d6-5fd8-486d-821c-8cdcae0df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5AC30-FA6B-4CF1-BC02-53223C933E2F}">
  <ds:schemaRefs>
    <ds:schemaRef ds:uri="http://schemas.microsoft.com/sharepoint/v3/contenttype/forms"/>
  </ds:schemaRefs>
</ds:datastoreItem>
</file>

<file path=customXml/itemProps3.xml><?xml version="1.0" encoding="utf-8"?>
<ds:datastoreItem xmlns:ds="http://schemas.openxmlformats.org/officeDocument/2006/customXml" ds:itemID="{D570A274-459E-45E6-BB07-B6A8A4A86B8C}">
  <ds:schemaRefs>
    <ds:schemaRef ds:uri="http://schemas.microsoft.com/office/2006/metadata/properties"/>
    <ds:schemaRef ds:uri="http://schemas.microsoft.com/office/infopath/2007/PartnerControls"/>
    <ds:schemaRef ds:uri="df36f7d6-5fd8-486d-821c-8cdcae0df8b6"/>
    <ds:schemaRef ds:uri="3d3f6282-3f69-4329-bcc5-072779bc8128"/>
    <ds:schemaRef ds:uri="http://schemas.microsoft.com/sharepoint/v3"/>
  </ds:schemaRefs>
</ds:datastoreItem>
</file>

<file path=docMetadata/LabelInfo.xml><?xml version="1.0" encoding="utf-8"?>
<clbl:labelList xmlns:clbl="http://schemas.microsoft.com/office/2020/mipLabelMetadata">
  <clbl:label id="{ccb54ac1-b451-4253-8aa5-1bcce211f4ef}" enabled="0" method="" siteId="{ccb54ac1-b451-4253-8aa5-1bcce211f4ef}" removed="1"/>
</clbl:labelList>
</file>

<file path=docProps/app.xml><?xml version="1.0" encoding="utf-8"?>
<Properties xmlns="http://schemas.openxmlformats.org/officeDocument/2006/extended-properties" xmlns:vt="http://schemas.openxmlformats.org/officeDocument/2006/docPropsVTypes">
  <Template>Normal</Template>
  <TotalTime>132</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Links>
    <vt:vector size="24" baseType="variant">
      <vt:variant>
        <vt:i4>851982</vt:i4>
      </vt:variant>
      <vt:variant>
        <vt:i4>9</vt:i4>
      </vt:variant>
      <vt:variant>
        <vt:i4>0</vt:i4>
      </vt:variant>
      <vt:variant>
        <vt:i4>5</vt:i4>
      </vt:variant>
      <vt:variant>
        <vt:lpwstr>https://bitly.com/acfp-awards</vt:lpwstr>
      </vt:variant>
      <vt:variant>
        <vt:lpwstr/>
      </vt:variant>
      <vt:variant>
        <vt:i4>8257634</vt:i4>
      </vt:variant>
      <vt:variant>
        <vt:i4>6</vt:i4>
      </vt:variant>
      <vt:variant>
        <vt:i4>0</vt:i4>
      </vt:variant>
      <vt:variant>
        <vt:i4>5</vt:i4>
      </vt:variant>
      <vt:variant>
        <vt:lpwstr>http://www.patientsmedicalhome.ca/</vt:lpwstr>
      </vt:variant>
      <vt:variant>
        <vt:lpwstr/>
      </vt:variant>
      <vt:variant>
        <vt:i4>6684795</vt:i4>
      </vt:variant>
      <vt:variant>
        <vt:i4>3</vt:i4>
      </vt:variant>
      <vt:variant>
        <vt:i4>0</vt:i4>
      </vt:variant>
      <vt:variant>
        <vt:i4>5</vt:i4>
      </vt:variant>
      <vt:variant>
        <vt:lpwstr>https://patientsmedicalhome.ca/vision/</vt:lpwstr>
      </vt:variant>
      <vt:variant>
        <vt:lpwstr/>
      </vt:variant>
      <vt:variant>
        <vt:i4>3211270</vt:i4>
      </vt:variant>
      <vt:variant>
        <vt:i4>0</vt:i4>
      </vt:variant>
      <vt:variant>
        <vt:i4>0</vt:i4>
      </vt:variant>
      <vt:variant>
        <vt:i4>5</vt:i4>
      </vt:variant>
      <vt:variant>
        <vt:lpwstr>mailto:ACFPAwards@acfp.ca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Melnyk</dc:creator>
  <cp:keywords/>
  <dc:description/>
  <cp:lastModifiedBy>Lindsay Rankin</cp:lastModifiedBy>
  <cp:revision>61</cp:revision>
  <dcterms:created xsi:type="dcterms:W3CDTF">2024-08-16T19:56:00Z</dcterms:created>
  <dcterms:modified xsi:type="dcterms:W3CDTF">2024-11-01T21:13:00Z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0x0101009EF4F568EF65374BADE6F20B56CCB601</vt:lpwstr>
  </property>
  <property fmtid="{D5CDD505-2E9C-101B-9397-08002B2CF9AE}" pid="3" name="Order">
    <vt:r8>1025200</vt:r8>
  </property>
  <property fmtid="{D5CDD505-2E9C-101B-9397-08002B2CF9AE}" pid="4" name="MediaServiceImageTags">
    <vt:lpwstr/>
  </property>
</Properties>
</file>